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6F86" w14:textId="58C5D5F5" w:rsidR="003B2420" w:rsidRPr="00AA0D60" w:rsidRDefault="003B2420" w:rsidP="003B242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                                                                                                                      </w:t>
      </w:r>
      <w:r w:rsidRPr="00AA0D60">
        <w:rPr>
          <w:rFonts w:ascii="Times New Roman" w:hAnsi="Times New Roman" w:cs="Times New Roman"/>
          <w:b/>
          <w:bCs/>
          <w:u w:val="single"/>
        </w:rPr>
        <w:t>Projekt</w:t>
      </w:r>
    </w:p>
    <w:p w14:paraId="1D673AC7" w14:textId="4B482B15" w:rsidR="003B2420" w:rsidRPr="00AA0D60" w:rsidRDefault="003B2420" w:rsidP="003B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</w:t>
      </w:r>
      <w:r w:rsidRPr="00AA0D60">
        <w:rPr>
          <w:rFonts w:ascii="Times New Roman" w:hAnsi="Times New Roman" w:cs="Times New Roman"/>
        </w:rPr>
        <w:t xml:space="preserve"> dnia 31 stycznia 2024 r.</w:t>
      </w:r>
    </w:p>
    <w:p w14:paraId="5122DE53" w14:textId="01A946E1" w:rsidR="003B2420" w:rsidRPr="003B2420" w:rsidRDefault="003B2420" w:rsidP="003B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A0D60">
        <w:rPr>
          <w:rFonts w:ascii="Times New Roman" w:hAnsi="Times New Roman" w:cs="Times New Roman"/>
        </w:rPr>
        <w:t>Zatwierdzony przez……………..</w:t>
      </w:r>
    </w:p>
    <w:p w14:paraId="4B3EF543" w14:textId="77777777" w:rsidR="003B2420" w:rsidRDefault="003B2420" w:rsidP="0019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</w:p>
    <w:p w14:paraId="6CB70708" w14:textId="41B80259" w:rsidR="001920E3" w:rsidRPr="00A3039A" w:rsidRDefault="001920E3" w:rsidP="00192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...................202</w:t>
      </w:r>
      <w:r w:rsidR="00A3039A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4</w:t>
      </w:r>
      <w:r w:rsidRPr="00A3039A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Miejskiej Skoczowa</w:t>
      </w:r>
    </w:p>
    <w:p w14:paraId="44959D11" w14:textId="38AE1188" w:rsidR="001920E3" w:rsidRPr="00A3039A" w:rsidRDefault="001920E3" w:rsidP="001920E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.................... 202</w:t>
      </w:r>
      <w:r w:rsid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r.</w:t>
      </w:r>
    </w:p>
    <w:p w14:paraId="3AB76307" w14:textId="2A8316CF" w:rsidR="001920E3" w:rsidRPr="00A3039A" w:rsidRDefault="001920E3" w:rsidP="001920E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w sprawie określenia zasad udzielania dotacji celowej z budżety Gminy Skoczów spółkom wodnym, trybu postępowania </w:t>
      </w:r>
      <w:r w:rsidR="00AB770E"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udzielania dotacji i</w:t>
      </w: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sposobu jej rozlicz</w:t>
      </w:r>
      <w:r w:rsidR="00744982"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a</w:t>
      </w: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nia.</w:t>
      </w:r>
    </w:p>
    <w:p w14:paraId="285ED2D2" w14:textId="4B24C196" w:rsidR="001920E3" w:rsidRPr="00A3039A" w:rsidRDefault="001920E3" w:rsidP="005919EE">
      <w:pPr>
        <w:keepLines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art.18 ust. 2 pkt.15 oraz art. 40 ust. 1, art. 41 ust. 1 i art. 42 ustawy z dnia 8 marca 1990 roku o samorządzie gminnym (tekst jednolity Dz.U. z 2023 r., poz. 40 z późn. zm.), art. 443 ust. 2-6 ustawy z dnia 20 lipca 2017 r. Prawo wodne (</w:t>
      </w:r>
      <w:r w:rsidR="00101949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tekst jednolity 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Dz.U. z 2023 r., poz. 1478 z późn. zm.) oraz art. 250, 251 i 252 ustawy z dnia 27 sierpnia 2009 r. o finansach publicznych (tekst jednolity Dz. U. z 2023 r. poz. 1270 z późn. zm.), po zgłoszeniu Ministrowi Rolnictwa i Rozwoju Wsi</w:t>
      </w:r>
      <w:r w:rsidR="006E4109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oraz Prezesowi Urzędu Ochrony Konkurencji </w:t>
      </w:r>
      <w:r w:rsidR="00101949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Konsumentów.</w:t>
      </w:r>
    </w:p>
    <w:p w14:paraId="58CA7C82" w14:textId="77777777" w:rsidR="001920E3" w:rsidRPr="00A3039A" w:rsidRDefault="001920E3" w:rsidP="001920E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Rada Miejska Skoczowa</w:t>
      </w: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uchwala</w:t>
      </w:r>
    </w:p>
    <w:p w14:paraId="6B17663C" w14:textId="46896FA3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Zasady udzielania spółce wodnej działającej na terenie gminy Skoczów dotacji celowej oraz tryb postępowania w sprawie udzielania dotacji i sposób jej rozlicz</w:t>
      </w:r>
      <w:r w:rsidR="00744982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nia.</w:t>
      </w:r>
    </w:p>
    <w:p w14:paraId="7BB9F1EC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Spółka wodna może ubiegać się o przyznanie dotacji z budżetu Gminy Skoczów  przeznaczonej na:</w:t>
      </w:r>
    </w:p>
    <w:p w14:paraId="2782DAC1" w14:textId="4D6B8F5A" w:rsidR="001920E3" w:rsidRPr="00A3039A" w:rsidRDefault="001920E3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bieżące utrzymanie wód i urządzeń wodnych na terenie Gminy Skoczów</w:t>
      </w:r>
      <w:r w:rsidR="007B25BC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;</w:t>
      </w:r>
    </w:p>
    <w:p w14:paraId="620EE6DE" w14:textId="77777777" w:rsidR="001920E3" w:rsidRPr="00A3039A" w:rsidRDefault="001920E3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finansowanie lub dofinansowanie inwestycji na terenie Gminy Skoczów polegających na wykonaniu melioracji wodnych lub urządzeń wodnych.</w:t>
      </w:r>
    </w:p>
    <w:p w14:paraId="70BBBACC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Łączna kwota środków przeznaczonych na dotację dla spółek wodnych jest określona w budżecie Gminy Skoczów na dany rok.</w:t>
      </w:r>
    </w:p>
    <w:p w14:paraId="6CFA1061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Dotacji udziela się w roku budżetowym, w którym będzie realizowane zadanie objęte dotacją.</w:t>
      </w:r>
    </w:p>
    <w:p w14:paraId="1B2211DB" w14:textId="0D853208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5. Udzielona pomoc finansowa będzie wynosić 75% </w:t>
      </w:r>
      <w:r w:rsidR="006E6B91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rzeczywistych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kosztów realizacji zadania, lecz nie więcej niż 25.000,00 zł.</w:t>
      </w:r>
    </w:p>
    <w:p w14:paraId="50534536" w14:textId="738CF8A9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Podstawą do udzielenia dotacji o której mowa w § 1</w:t>
      </w:r>
      <w:r w:rsidR="00AF7BEA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ust.</w:t>
      </w:r>
      <w:r w:rsidR="007B25BC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2, jest złożenie przez spółkę wodną wniosku do Burmistrza Miasta Skoczowa</w:t>
      </w:r>
      <w:r w:rsidR="00744982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 okresie od 15 maja do 30 maja roku budżetowego</w:t>
      </w:r>
      <w:r w:rsidR="00744982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 którym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będzie realizowane zadanie objęte dotacją. </w:t>
      </w:r>
    </w:p>
    <w:p w14:paraId="47C66C6E" w14:textId="77777777" w:rsidR="00B752FD" w:rsidRPr="00B752FD" w:rsidRDefault="00B752FD" w:rsidP="00B752F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B752F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Wzór wniosku o przyznanie dotacji stanowi załącznik nr 1 do niniejszej uchwały.</w:t>
      </w:r>
    </w:p>
    <w:p w14:paraId="223AA25C" w14:textId="77777777" w:rsidR="00B752FD" w:rsidRPr="00B752FD" w:rsidRDefault="00B752FD" w:rsidP="00B752F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B752F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Jeżeli o dotację ubiega się spółka wodna  prowadząca  działalność gospodarczą w rozumieniu unijnego prawa konkurencji, udzielenie dotacji - w zakresie w jakim dotyczy tej działalności - stanowi pomoc de minimis, pomoc de minimis w rolnictwie lub rybołówstwie i może być udzielona na zasadach określonych w:</w:t>
      </w:r>
    </w:p>
    <w:p w14:paraId="3E737A90" w14:textId="77777777" w:rsidR="00B752FD" w:rsidRPr="00B752FD" w:rsidRDefault="00B752FD" w:rsidP="00B752FD">
      <w:pPr>
        <w:keepLines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 rozporządzeniu Komisji (UE) nr 2023/2831 z dnia 13 grudnia 2023 r. w sprawie stosowania art. 107 </w:t>
      </w: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i 108 Traktatu o funkcjonowaniu Unii Europejskiej do pomocy de minimis (Dz. Urz. UE L 2023 Nr 295</w:t>
      </w: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15.12.2023 r.);</w:t>
      </w:r>
    </w:p>
    <w:p w14:paraId="6F31C9AA" w14:textId="77777777" w:rsidR="00B752FD" w:rsidRPr="00B752FD" w:rsidRDefault="00B752FD" w:rsidP="00B752F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2) </w:t>
      </w:r>
      <w:r w:rsidRPr="00B752F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rozporządzeniu Komisji (UE) nr 1408/2013 z dnia 18 grudnia 2013 r. w sprawie stosowania art. 107 i 108 Traktatu funkcjonowania Unii Europejskiej do pomocy de minims w sektorze rolnym (Dz.Urz. UE L nr 352 z 24.12.2013 r. str. 9, ze zm.), w takim przypadku pomoc może być udzielona do 30 czerwca 2028 r.;</w:t>
      </w:r>
    </w:p>
    <w:p w14:paraId="6412796A" w14:textId="77777777" w:rsidR="00B752FD" w:rsidRPr="00B752FD" w:rsidRDefault="00B752FD" w:rsidP="00B752FD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B752F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3) </w:t>
      </w:r>
      <w:r w:rsidRPr="00B752FD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rozporządzeniu Komisji (UE) nr 717/2014 z dnia 27 czerwca 2014 r. w sprawie stosowania art. 107 i 108 Traktatu funkcjonowania Unii Europejskiej do pomocy de minims w sektorze rybołówstwa i akwakultury (Dz.Urz. UE L nr 190 z 28.06.2014 r. str. 45 ze zm.), w takim przypadku pomoc może być udzielona do 30 czerwca 2024 r.</w:t>
      </w:r>
    </w:p>
    <w:p w14:paraId="65C57C59" w14:textId="77777777" w:rsidR="000D678E" w:rsidRPr="00A3039A" w:rsidRDefault="000D678E" w:rsidP="000D678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u w:color="00000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4. </w:t>
      </w:r>
      <w:r w:rsidRPr="00A3039A">
        <w:rPr>
          <w:rFonts w:ascii="Times New Roman" w:eastAsia="Times New Roman" w:hAnsi="Times New Roman" w:cs="Times New Roman"/>
          <w:kern w:val="0"/>
          <w:u w:color="000000"/>
          <w:lang w:eastAsia="pl-PL"/>
          <w14:ligatures w14:val="none"/>
        </w:rPr>
        <w:t>Spółka wodna ubiegająca się o udzielenie dotacji, która będzie stanowić pomoc de minimis, zobowiązana jest do wniosku o którym mowa w § 2 ust. 1  dołączyć:</w:t>
      </w:r>
    </w:p>
    <w:p w14:paraId="70F24D54" w14:textId="11A7C18B" w:rsidR="001920E3" w:rsidRPr="00A3039A" w:rsidRDefault="000D678E" w:rsidP="000D678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039A">
        <w:rPr>
          <w:rFonts w:ascii="Times New Roman" w:eastAsia="Times New Roman" w:hAnsi="Times New Roman" w:cs="Times New Roman"/>
          <w:lang w:eastAsia="pl-PL"/>
        </w:rPr>
        <w:t>1) wszystkie zaświadczenia o pomocy de minimis albo pomocy de minimis w rolnictwie lub rybołówstwie, jakie otrzymał w ciągu 3 poprzedzających lat podatkowych, albo oświadczenia o wielkości tej pomocy otrzymanej w tym okresie, albo oświadczenia o nieotrzymaniu takiej pomocy w tym okresie,</w:t>
      </w:r>
    </w:p>
    <w:p w14:paraId="0D351C55" w14:textId="498CA319" w:rsidR="000D678E" w:rsidRPr="00A3039A" w:rsidRDefault="000D678E" w:rsidP="000D678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3039A">
        <w:rPr>
          <w:rFonts w:ascii="Times New Roman" w:eastAsia="Times New Roman" w:hAnsi="Times New Roman" w:cs="Times New Roman"/>
          <w:lang w:eastAsia="pl-PL"/>
        </w:rPr>
        <w:t>2) informacje określone w Rozporządzeniu Rady Ministrów z dnia 29 marca 2010 r. w sprawie zakresu informacji przedstawianych przez podmiot ubiegających się o pomoc de minimis (t.j. Dz. U. z 2024 r., poz. 40) albo w Rozporządzeniu Rady Ministrów z 11 czerwca 2010 r. w sprawie informacji składanych przez podmioty ubiegające się o pomoc de minimis w rolnictwie lub rybołówstwie (Dz. U. z 2010 r., Nr 121 poz. 810).</w:t>
      </w:r>
    </w:p>
    <w:p w14:paraId="41991125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3. 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Wniosek rozpatrywany jest w terminie do 30 czerwca roku budżetowego.</w:t>
      </w:r>
    </w:p>
    <w:p w14:paraId="64F01A11" w14:textId="77777777" w:rsidR="000306C0" w:rsidRPr="00A3039A" w:rsidRDefault="001920E3" w:rsidP="000306C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</w:t>
      </w:r>
      <w:r w:rsidR="000306C0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0306C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Rozpatrywane są wyłącznie wnioski kompletne.</w:t>
      </w:r>
    </w:p>
    <w:p w14:paraId="5AB3E607" w14:textId="6E6F493C" w:rsidR="001920E3" w:rsidRPr="00A3039A" w:rsidRDefault="000306C0" w:rsidP="000306C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3. Wnioski podlegają ocenie pod względem formalnym i merytorycznym przez Burmistrza Miasta Skoczowa.</w:t>
      </w:r>
      <w:r w:rsidR="001920E3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428C90A1" w14:textId="1B0D05F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="000306C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Kryteria oceny wniosku to:</w:t>
      </w:r>
    </w:p>
    <w:p w14:paraId="3D3D7319" w14:textId="6A692032" w:rsidR="000306C0" w:rsidRPr="00A3039A" w:rsidRDefault="001920E3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1) </w:t>
      </w:r>
      <w:r w:rsidR="000306C0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kompletność wniosku i wymaganych dokumentów;</w:t>
      </w:r>
    </w:p>
    <w:p w14:paraId="25955485" w14:textId="69D6BC6F" w:rsidR="001920E3" w:rsidRPr="00A3039A" w:rsidRDefault="000306C0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2) </w:t>
      </w:r>
      <w:r w:rsidR="00B5591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prawidłowo złożone podpisy i oświadczenia osób upoważnionych do reprezentowania spółki wodnej;</w:t>
      </w:r>
    </w:p>
    <w:p w14:paraId="6CD83899" w14:textId="67A2E16F" w:rsidR="001920E3" w:rsidRPr="00A3039A" w:rsidRDefault="00B55913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="001920E3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 </w:t>
      </w:r>
      <w:r w:rsidR="001920E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przedstawion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</w:t>
      </w:r>
      <w:r w:rsidR="001920E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we wniosku kalkulacj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</w:t>
      </w:r>
      <w:r w:rsidR="001920E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kosztów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;</w:t>
      </w:r>
    </w:p>
    <w:p w14:paraId="3E4B28FF" w14:textId="6EEDEEA5" w:rsidR="00B55913" w:rsidRPr="00A3039A" w:rsidRDefault="00B55913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4)</w:t>
      </w:r>
      <w:r w:rsidR="00C816EA" w:rsidRPr="00A303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lokalizacja przedsięwzięcia</w:t>
      </w:r>
      <w:r w:rsidRPr="00A303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;</w:t>
      </w:r>
    </w:p>
    <w:p w14:paraId="3E002DF5" w14:textId="64B7EF76" w:rsidR="001920E3" w:rsidRPr="00A3039A" w:rsidRDefault="00C816EA" w:rsidP="001920E3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  <w:r w:rsidR="001920E3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 </w:t>
      </w:r>
      <w:r w:rsidR="001920E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możliwości prawidłowej realizacji zadania oraz przewidywane efekty jego realizacji dla spełnienia prawidłowego funkcjonowania melioracji wodnych i racjonalnej gospodarki na terenach zmeliorowanych.</w:t>
      </w:r>
    </w:p>
    <w:p w14:paraId="77D7E042" w14:textId="7384B80F" w:rsidR="001D2938" w:rsidRPr="00A3039A" w:rsidRDefault="001920E3" w:rsidP="004A2E8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="001D2938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 przypadku stwierdzenia uchybień formaln</w:t>
      </w:r>
      <w:r w:rsidR="004A2E8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ych lub merytorycznych </w:t>
      </w:r>
      <w:r w:rsidR="001D2938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wniosku wzywa się spółkę wodną do ich usunięcia w terminie 7 dni od dnia doręczania wezwania.</w:t>
      </w:r>
      <w:r w:rsidR="004A2E8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="001D2938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Wniosek</w:t>
      </w:r>
      <w:r w:rsidR="00472B84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, którego uchybienia lub braki nie zostały usunięte we wskazanym terminie </w:t>
      </w:r>
      <w:r w:rsidR="001D2938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pozostaje bez rozpatrzenia.</w:t>
      </w:r>
    </w:p>
    <w:p w14:paraId="27EFEAE5" w14:textId="362AEBA1" w:rsidR="001920E3" w:rsidRPr="00A3039A" w:rsidRDefault="004A2E8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6. </w:t>
      </w:r>
      <w:r w:rsidR="001920E3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Po rozpatrzeniu wniosku, Burmistrz Miasta Skoczowa podejmuje ostateczną decyzję o przyznaniu dotacji.</w:t>
      </w:r>
    </w:p>
    <w:p w14:paraId="3A131355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4. </w:t>
      </w: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Udzielenie dotacji następuje na podstawie umowy zawartej ze spółką wodną.</w:t>
      </w:r>
    </w:p>
    <w:p w14:paraId="08D969F1" w14:textId="4A83C75F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Niepodpisanie umowy dotacji w terminie 14 dni od zawiadomienia z przyczyn leżących po</w:t>
      </w:r>
      <w:r w:rsidR="00AF7BEA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stronie Wnioskodawcy skutkuje nieprzyznaniem dotacji.</w:t>
      </w:r>
    </w:p>
    <w:p w14:paraId="17C1EFA9" w14:textId="69ECDC88" w:rsidR="001920E3" w:rsidRPr="00A3039A" w:rsidRDefault="001920E3" w:rsidP="004F6FBC">
      <w:pPr>
        <w:pStyle w:val="Default"/>
        <w:jc w:val="both"/>
      </w:pPr>
      <w:r w:rsidRPr="00A3039A">
        <w:rPr>
          <w:rFonts w:eastAsia="Times New Roman"/>
          <w:b/>
          <w:bCs/>
          <w:lang w:eastAsia="pl-PL"/>
          <w14:ligatures w14:val="none"/>
        </w:rPr>
        <w:t>§ 5. </w:t>
      </w:r>
      <w:r w:rsidRPr="00A3039A">
        <w:rPr>
          <w:rFonts w:eastAsia="Times New Roman"/>
          <w:lang w:eastAsia="pl-PL"/>
          <w14:ligatures w14:val="none"/>
        </w:rPr>
        <w:t>1. </w:t>
      </w:r>
      <w:r w:rsidRPr="00A3039A">
        <w:rPr>
          <w:rFonts w:eastAsia="Times New Roman"/>
          <w:u w:color="000000"/>
          <w:lang w:eastAsia="pl-PL"/>
          <w14:ligatures w14:val="none"/>
        </w:rPr>
        <w:t xml:space="preserve">Po wykonaniu zadania spółka wodna zobowiązana jest do przedstawienia </w:t>
      </w:r>
      <w:r w:rsidR="004F6FBC" w:rsidRPr="00A3039A">
        <w:rPr>
          <w:sz w:val="22"/>
          <w:szCs w:val="22"/>
        </w:rPr>
        <w:t xml:space="preserve">sprawozdania </w:t>
      </w:r>
      <w:r w:rsidR="004F6FBC" w:rsidRPr="00A3039A">
        <w:rPr>
          <w:sz w:val="22"/>
          <w:szCs w:val="22"/>
        </w:rPr>
        <w:br/>
        <w:t>z wykorzystania dotacji udzielonej z budżetu Gminy Skoczów</w:t>
      </w:r>
      <w:r w:rsidR="004F6FBC" w:rsidRPr="00A3039A">
        <w:rPr>
          <w:b/>
          <w:bCs/>
          <w:sz w:val="22"/>
          <w:szCs w:val="22"/>
        </w:rPr>
        <w:t xml:space="preserve"> </w:t>
      </w:r>
      <w:r w:rsidRPr="00A3039A">
        <w:rPr>
          <w:rFonts w:eastAsia="Times New Roman"/>
          <w:u w:color="000000"/>
          <w:lang w:eastAsia="pl-PL"/>
          <w14:ligatures w14:val="none"/>
        </w:rPr>
        <w:t xml:space="preserve">pod względem rzeczowym i finansowym. </w:t>
      </w:r>
    </w:p>
    <w:p w14:paraId="0613E736" w14:textId="3011EEB8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2. </w:t>
      </w:r>
      <w:r w:rsidR="008A04D7"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Przedstawienie </w:t>
      </w:r>
      <w:r w:rsidR="008A04D7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sprawozdania, o którym mowa w ust. 1,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powinno nastąpić w terminie 15 dni od </w:t>
      </w:r>
      <w:r w:rsidR="008A04D7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daty zakończenia realizacji zadania</w:t>
      </w:r>
      <w:r w:rsidR="006E243B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, jednak nie później niż do 15 grudnia danego roku budżetowego.</w:t>
      </w:r>
    </w:p>
    <w:p w14:paraId="6816C2B1" w14:textId="00F18449" w:rsidR="004F6FBC" w:rsidRPr="00A3039A" w:rsidRDefault="004F6FBC" w:rsidP="004F6FBC">
      <w:pPr>
        <w:pStyle w:val="Default"/>
      </w:pPr>
      <w:r w:rsidRPr="00A3039A">
        <w:rPr>
          <w:rFonts w:eastAsia="Times New Roman"/>
          <w:u w:color="000000"/>
          <w:lang w:eastAsia="pl-PL"/>
          <w14:ligatures w14:val="none"/>
        </w:rPr>
        <w:t>3. Wzór sprawozdania</w:t>
      </w:r>
      <w:r w:rsidRPr="00A3039A">
        <w:rPr>
          <w:sz w:val="22"/>
          <w:szCs w:val="22"/>
        </w:rPr>
        <w:t xml:space="preserve"> z wykorzystania dotacji udzielonej z budżetu Gminy Skoczów stanowi załącznik </w:t>
      </w:r>
      <w:r w:rsidR="00101949" w:rsidRPr="00A3039A">
        <w:rPr>
          <w:sz w:val="22"/>
          <w:szCs w:val="22"/>
        </w:rPr>
        <w:t>n</w:t>
      </w:r>
      <w:r w:rsidRPr="00A3039A">
        <w:rPr>
          <w:sz w:val="22"/>
          <w:szCs w:val="22"/>
        </w:rPr>
        <w:t>r 2 do niniejszej uchwały.</w:t>
      </w:r>
    </w:p>
    <w:p w14:paraId="4499BAAA" w14:textId="6410CE3B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Dotowana spółka wodna zobowiązana jest na oryginałach rachunków, faktur i innych dokumentach finansowych dotyczących wydatkowania środków dotacji zamieścić klauzulę „powyższa kwota została otrzymana z dotacji Gminy Skoczów na realizację zadania ............................ zgodnie z umową nr....................... z dnia ....................”</w:t>
      </w:r>
      <w:r w:rsidR="00AF7BEA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.</w:t>
      </w:r>
    </w:p>
    <w:p w14:paraId="589AE080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 rozliczenia rzeczowo-finansowego spółka wodna dołącza kserokopie rachunków, faktur i innych dokumentów finansowych dotyczących wydatkowania środków z udzielonej dotacji na wykonanie zadania.</w:t>
      </w:r>
    </w:p>
    <w:p w14:paraId="48A3790C" w14:textId="29EB24A0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Dotacja niewykorzystana w terminie, wykorzystana niezgodnie</w:t>
      </w:r>
      <w:r w:rsidR="005776DD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z jej przeznaczeniem,</w:t>
      </w:r>
      <w:r w:rsidR="005776DD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a także</w:t>
      </w:r>
      <w:r w:rsidR="005776DD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dotacja nienależnie udzielona lub nadmiernie pobrana, podlega zwrotowi</w:t>
      </w:r>
      <w:r w:rsidR="00AF7BEA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 części niewykorzystanej, wykorzystanej niezgodnie z jej przeznaczeniem, nienależnie udzielonej lub nadmiernie pobranej, w terminie i</w:t>
      </w:r>
      <w:r w:rsidR="00AF7BEA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na zasadach określonych przepisami ustawy o finansach publicznych.</w:t>
      </w:r>
    </w:p>
    <w:p w14:paraId="4267A670" w14:textId="7777777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6. </w:t>
      </w:r>
      <w:r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Wykonanie uchwały powierza się Burmistrzowi Miasta Skoczowa.</w:t>
      </w:r>
    </w:p>
    <w:p w14:paraId="1D68F1CE" w14:textId="7F869157" w:rsidR="001920E3" w:rsidRPr="00A3039A" w:rsidRDefault="001920E3" w:rsidP="001920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7. 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Uchwała </w:t>
      </w:r>
      <w:r w:rsidR="0040040F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traci moc z dniem 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31 grudnia 2025 r.</w:t>
      </w:r>
    </w:p>
    <w:p w14:paraId="2557ECAB" w14:textId="2406840C" w:rsidR="001E7D3F" w:rsidRPr="00A3039A" w:rsidRDefault="001920E3" w:rsidP="00386D6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A3039A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8. 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Uchwała wchodzi w</w:t>
      </w:r>
      <w:r w:rsidR="006E243B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życie po upływie 14 dni od </w:t>
      </w:r>
      <w:r w:rsidR="006E243B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dnia 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ogłoszenia</w:t>
      </w:r>
      <w:r w:rsidR="006E243B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 xml:space="preserve"> </w:t>
      </w:r>
      <w:r w:rsidR="00E24910" w:rsidRPr="00A3039A">
        <w:rPr>
          <w:rFonts w:ascii="Times New Roman" w:eastAsia="Times New Roman" w:hAnsi="Times New Roman" w:cs="Times New Roman"/>
          <w:color w:val="000000"/>
          <w:kern w:val="0"/>
          <w:u w:color="000000"/>
          <w:lang w:eastAsia="pl-PL"/>
          <w14:ligatures w14:val="none"/>
        </w:rPr>
        <w:t>w Dzienniku Urzędowym Województwa Śląskiego.</w:t>
      </w:r>
    </w:p>
    <w:sectPr w:rsidR="001E7D3F" w:rsidRPr="00A3039A" w:rsidSect="00731A28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3F"/>
    <w:rsid w:val="000306C0"/>
    <w:rsid w:val="000D678E"/>
    <w:rsid w:val="00101949"/>
    <w:rsid w:val="001920E3"/>
    <w:rsid w:val="001D2938"/>
    <w:rsid w:val="001E7D3F"/>
    <w:rsid w:val="00386D69"/>
    <w:rsid w:val="003B2420"/>
    <w:rsid w:val="0040040F"/>
    <w:rsid w:val="00472B84"/>
    <w:rsid w:val="004A2E83"/>
    <w:rsid w:val="004F6FBC"/>
    <w:rsid w:val="005776DD"/>
    <w:rsid w:val="005919EE"/>
    <w:rsid w:val="006E243B"/>
    <w:rsid w:val="006E4109"/>
    <w:rsid w:val="006E6B91"/>
    <w:rsid w:val="00744982"/>
    <w:rsid w:val="007B25BC"/>
    <w:rsid w:val="008A04D7"/>
    <w:rsid w:val="00A3039A"/>
    <w:rsid w:val="00AB770E"/>
    <w:rsid w:val="00AF7BEA"/>
    <w:rsid w:val="00B50108"/>
    <w:rsid w:val="00B55913"/>
    <w:rsid w:val="00B752FD"/>
    <w:rsid w:val="00C816EA"/>
    <w:rsid w:val="00CC69C1"/>
    <w:rsid w:val="00E24910"/>
    <w:rsid w:val="00E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1A03"/>
  <w15:chartTrackingRefBased/>
  <w15:docId w15:val="{7B9159A8-4F59-4C14-BD98-1DEA3F4A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Domian</dc:creator>
  <cp:keywords/>
  <dc:description/>
  <cp:lastModifiedBy>Paulina Domian</cp:lastModifiedBy>
  <cp:revision>19</cp:revision>
  <dcterms:created xsi:type="dcterms:W3CDTF">2023-09-27T12:24:00Z</dcterms:created>
  <dcterms:modified xsi:type="dcterms:W3CDTF">2024-02-02T11:05:00Z</dcterms:modified>
</cp:coreProperties>
</file>