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586E" w14:textId="7EE7E208" w:rsidR="00D56C3B" w:rsidRDefault="00892DD1" w:rsidP="00892DD1">
      <w:pPr>
        <w:keepNext/>
        <w:autoSpaceDE w:val="0"/>
        <w:autoSpaceDN w:val="0"/>
        <w:adjustRightInd w:val="0"/>
        <w:spacing w:before="120" w:after="12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do zarządzenia Nr 0050.149.2021</w:t>
      </w:r>
    </w:p>
    <w:p w14:paraId="20D7543B" w14:textId="47BD2F46" w:rsidR="00892DD1" w:rsidRDefault="00892DD1" w:rsidP="00892DD1">
      <w:pPr>
        <w:keepNext/>
        <w:autoSpaceDE w:val="0"/>
        <w:autoSpaceDN w:val="0"/>
        <w:adjustRightInd w:val="0"/>
        <w:spacing w:before="120" w:after="12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Burmistrza Miasta Skoczowa</w:t>
      </w:r>
    </w:p>
    <w:p w14:paraId="3FCB6972" w14:textId="2B49C9DF" w:rsidR="00892DD1" w:rsidRPr="00D56C3B" w:rsidRDefault="00892DD1" w:rsidP="00892DD1">
      <w:pPr>
        <w:keepNext/>
        <w:autoSpaceDE w:val="0"/>
        <w:autoSpaceDN w:val="0"/>
        <w:adjustRightInd w:val="0"/>
        <w:spacing w:before="120" w:after="12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22 lipca 2021 r.</w:t>
      </w:r>
    </w:p>
    <w:p w14:paraId="23AD8629" w14:textId="77777777" w:rsidR="00892DD1" w:rsidRDefault="00892DD1" w:rsidP="00D56C3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741D40" w14:textId="4E295BA4" w:rsidR="00D56C3B" w:rsidRPr="00D56C3B" w:rsidRDefault="00D56C3B" w:rsidP="00D56C3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56C3B">
        <w:rPr>
          <w:rFonts w:ascii="Times New Roman" w:eastAsia="Times New Roman" w:hAnsi="Times New Roman" w:cs="Times New Roman"/>
          <w:b/>
          <w:bCs/>
          <w:lang w:eastAsia="pl-PL"/>
        </w:rPr>
        <w:t>Wykaz nieruchomości przeznaczonych do sprzedaży</w:t>
      </w:r>
    </w:p>
    <w:p w14:paraId="0192D6F4" w14:textId="77777777" w:rsidR="00D56C3B" w:rsidRPr="00D56C3B" w:rsidRDefault="00D56C3B" w:rsidP="00D56C3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56C3B">
        <w:rPr>
          <w:rFonts w:ascii="Times New Roman" w:eastAsia="Times New Roman" w:hAnsi="Times New Roman" w:cs="Times New Roman"/>
          <w:lang w:eastAsia="pl-PL"/>
        </w:rPr>
        <w:t>Na podstawie art. 30 ust. 2 pkt 3 ustawy z dnia 8 marca 1990 r. o samorządzie gminnym (tekst jednolity: Dz. U. 2020 r. poz. 713 z późn. zm.) oraz art. 25 ust. 1 i art. 35 ust. 1 i 2 ustawy z dnia 21 sierpnia 1997 r. o gospodarce nieruchomościami (tekst jednolity: Dz. U. z 2020 r. poz. 1990 z późn. zm.)</w:t>
      </w:r>
    </w:p>
    <w:p w14:paraId="794CF2AE" w14:textId="77777777" w:rsidR="00D56C3B" w:rsidRPr="00D56C3B" w:rsidRDefault="00D56C3B" w:rsidP="00D56C3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6C3B">
        <w:rPr>
          <w:rFonts w:ascii="Times New Roman" w:eastAsia="Times New Roman" w:hAnsi="Times New Roman" w:cs="Times New Roman"/>
          <w:b/>
          <w:bCs/>
          <w:lang w:eastAsia="pl-PL"/>
        </w:rPr>
        <w:t>Burmistrz Miasta Skoczowa</w:t>
      </w:r>
    </w:p>
    <w:p w14:paraId="1806F0B7" w14:textId="77777777" w:rsidR="00D56C3B" w:rsidRPr="00D56C3B" w:rsidRDefault="00D56C3B" w:rsidP="00D56C3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6C3B">
        <w:rPr>
          <w:rFonts w:ascii="Times New Roman" w:eastAsia="Times New Roman" w:hAnsi="Times New Roman" w:cs="Times New Roman"/>
          <w:lang w:eastAsia="pl-PL"/>
        </w:rPr>
        <w:t>ogłasza, że przeznacza do sprzedaży, w trybie bezprzetargowym na rzecz najemcy, lokal mieszkalny nr 46 w budynku wielolokalowym nr 14 przy ul. Osiedlowej w Skoczowie, dla którego księga wieczysta nie została jeszcze założona. Budynek znajduje się na działce nr 992 obręb 2 w Skoczowie, o pow. 0,3764 ha, zapisanej w KW nr BB1C/00065213/7. Powierzchnia  lokalu mieszkalnego wraz z pomieszczeniami przynależnymi wynosi 62,40 m</w:t>
      </w:r>
      <w:r w:rsidRPr="00D56C3B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D56C3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Lokal składa się z przedpokoju, łazienki z WC, kuchni oraz trzech pokoi. Do lokalu przypisane jest pomieszczenie przynależne - piwnica o pow. 4,60 m</w:t>
      </w:r>
      <w:r w:rsidRPr="00D56C3B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D56C3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Pr="00D56C3B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D56C3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prawem własności lokalu związany jest udział w gruncie i w częściach wspólnych budynku, które nie służą do wyłącznego użytku właścicieli poszczególnych lokali, wynoszący 168/10000.</w:t>
      </w:r>
    </w:p>
    <w:p w14:paraId="5D4D4C35" w14:textId="77777777" w:rsidR="00D56C3B" w:rsidRPr="00D56C3B" w:rsidRDefault="00D56C3B" w:rsidP="00D56C3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6C3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Cena nieruchomości została ustalona na kwotę 222 000,00 zł (słownie: dwieście dwadzieścia dwa tysiące złotych 00/100), w tym wartość udziału w gruncie 5185,00 zł (słownie: pięć tysięcy sto osiemdziesiąt pięć złotych 00/100) i nie obejmuje bonifikaty przysługującej najemcy lokalu na mocy Uchwały nr XI/118/2019 Rady Miejskiej Skoczowa z dnia 23.10.2019 r. w sprawie określenia warunków udzielania bonifikat i wysokości stawek procentowych, przy sprzedaży nieruchomości jako lokali mieszkalnych.</w:t>
      </w:r>
    </w:p>
    <w:p w14:paraId="79718224" w14:textId="77777777" w:rsidR="00D56C3B" w:rsidRPr="00D56C3B" w:rsidRDefault="00D56C3B" w:rsidP="00D56C3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6C3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Osoby, którym przysługuje pierwszeństwo w nabyciu ww. nieruchomości na podstawie art. 34 ust. 1 pkt 1 i 2 ustawy z dnia 21 sierpnia 1997 r. o gospodarce nieruchomościami, mogą złożyć wniosek o nabycie nieruchomości w terminie 6 tygodni, licząc od dnia wywieszenia wykazu.</w:t>
      </w:r>
    </w:p>
    <w:p w14:paraId="129A86B5" w14:textId="77777777" w:rsidR="00D56C3B" w:rsidRPr="00D56C3B" w:rsidRDefault="00D56C3B" w:rsidP="00D56C3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D2E8952" w14:textId="77777777" w:rsidR="00D56C3B" w:rsidRPr="00D56C3B" w:rsidRDefault="00D56C3B" w:rsidP="00D56C3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56F824" w14:textId="77777777" w:rsidR="00D56C3B" w:rsidRPr="00D56C3B" w:rsidRDefault="00D56C3B" w:rsidP="00D56C3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7A3F63" w14:textId="77777777" w:rsidR="00D56C3B" w:rsidRPr="00D56C3B" w:rsidRDefault="00D56C3B" w:rsidP="00D56C3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5000" w:type="pct"/>
        <w:tblInd w:w="28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56C3B" w:rsidRPr="00D56C3B" w14:paraId="43C4AFAF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AFA6" w14:textId="77777777" w:rsidR="00D56C3B" w:rsidRPr="00D56C3B" w:rsidRDefault="00D56C3B" w:rsidP="00D56C3B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68B7" w14:textId="71FF4764" w:rsidR="00D56C3B" w:rsidRDefault="00892DD1" w:rsidP="00892DD1">
            <w:pPr>
              <w:tabs>
                <w:tab w:val="left" w:pos="1065"/>
                <w:tab w:val="center" w:pos="2358"/>
              </w:tabs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ab/>
            </w:r>
            <w:r w:rsidR="0092315F">
              <w:rPr>
                <w:color w:val="000000"/>
                <w:u w:color="000000"/>
              </w:rPr>
              <w:t>z</w:t>
            </w:r>
            <w:r>
              <w:rPr>
                <w:color w:val="000000"/>
                <w:u w:color="000000"/>
              </w:rPr>
              <w:t xml:space="preserve"> up. </w:t>
            </w:r>
            <w:r>
              <w:rPr>
                <w:color w:val="000000"/>
                <w:u w:color="000000"/>
              </w:rPr>
              <w:tab/>
            </w:r>
            <w:r w:rsidR="00D56C3B" w:rsidRPr="00D56C3B">
              <w:rPr>
                <w:color w:val="000000"/>
                <w:u w:color="000000"/>
              </w:rPr>
              <w:fldChar w:fldCharType="begin"/>
            </w:r>
            <w:r w:rsidR="00D56C3B" w:rsidRPr="00D56C3B">
              <w:rPr>
                <w:color w:val="000000"/>
                <w:u w:color="000000"/>
              </w:rPr>
              <w:instrText>SIGNATURE_0_1_FUNCTION</w:instrText>
            </w:r>
            <w:r w:rsidR="00D56C3B" w:rsidRPr="00D56C3B">
              <w:rPr>
                <w:color w:val="000000"/>
                <w:u w:color="000000"/>
              </w:rPr>
              <w:fldChar w:fldCharType="separate"/>
            </w:r>
            <w:r w:rsidR="00D56C3B" w:rsidRPr="00D56C3B">
              <w:rPr>
                <w:color w:val="000000"/>
                <w:u w:color="000000"/>
              </w:rPr>
              <w:t>Burmistrz</w:t>
            </w:r>
            <w:r>
              <w:rPr>
                <w:color w:val="000000"/>
                <w:u w:color="000000"/>
              </w:rPr>
              <w:t>a</w:t>
            </w:r>
            <w:r w:rsidR="00D56C3B" w:rsidRPr="00D56C3B">
              <w:rPr>
                <w:color w:val="000000"/>
                <w:u w:color="000000"/>
              </w:rPr>
              <w:t xml:space="preserve"> Miasta Skoczowa</w:t>
            </w:r>
            <w:r w:rsidR="00D56C3B" w:rsidRPr="00D56C3B">
              <w:rPr>
                <w:color w:val="000000"/>
                <w:u w:color="000000"/>
              </w:rPr>
              <w:fldChar w:fldCharType="end"/>
            </w:r>
          </w:p>
          <w:p w14:paraId="259CBA46" w14:textId="5E49087D" w:rsidR="00892DD1" w:rsidRPr="00D56C3B" w:rsidRDefault="00892DD1" w:rsidP="00892DD1">
            <w:pPr>
              <w:tabs>
                <w:tab w:val="left" w:pos="1065"/>
                <w:tab w:val="center" w:pos="2358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u w:color="000000"/>
              </w:rPr>
              <w:t xml:space="preserve">                  Zastępca Burmistrza Miasta Skoczowa</w:t>
            </w:r>
          </w:p>
          <w:p w14:paraId="65BC7E26" w14:textId="77777777" w:rsidR="00892DD1" w:rsidRDefault="00892DD1" w:rsidP="00892DD1">
            <w:pPr>
              <w:spacing w:before="120" w:after="120"/>
              <w:rPr>
                <w:color w:val="000000"/>
              </w:rPr>
            </w:pPr>
          </w:p>
          <w:p w14:paraId="12C5A7D7" w14:textId="12B0E5C1" w:rsidR="00D56C3B" w:rsidRPr="00892DD1" w:rsidRDefault="00892DD1" w:rsidP="00892DD1">
            <w:pPr>
              <w:spacing w:before="120" w:after="120"/>
              <w:rPr>
                <w:b/>
                <w:bCs/>
                <w:color w:val="000000"/>
              </w:rPr>
            </w:pPr>
            <w:r w:rsidRPr="00892DD1">
              <w:rPr>
                <w:b/>
                <w:bCs/>
                <w:color w:val="000000"/>
              </w:rPr>
              <w:t xml:space="preserve">                                 Andrzej Bubnicki</w:t>
            </w:r>
          </w:p>
        </w:tc>
      </w:tr>
      <w:tr w:rsidR="00892DD1" w:rsidRPr="00D56C3B" w14:paraId="0473BED0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85F7" w14:textId="7DE0668B" w:rsidR="00892DD1" w:rsidRPr="00D56C3B" w:rsidRDefault="00892DD1" w:rsidP="00D56C3B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46D9" w14:textId="77777777" w:rsidR="00892DD1" w:rsidRDefault="00892DD1" w:rsidP="00892DD1">
            <w:pPr>
              <w:tabs>
                <w:tab w:val="left" w:pos="1065"/>
                <w:tab w:val="center" w:pos="2358"/>
              </w:tabs>
              <w:spacing w:before="120" w:after="120"/>
              <w:rPr>
                <w:color w:val="000000"/>
                <w:u w:color="000000"/>
              </w:rPr>
            </w:pPr>
          </w:p>
        </w:tc>
      </w:tr>
    </w:tbl>
    <w:p w14:paraId="6B949879" w14:textId="77777777" w:rsidR="00D56C3B" w:rsidRPr="00D56C3B" w:rsidRDefault="00D56C3B" w:rsidP="00D56C3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AF02D9" w14:textId="77777777" w:rsidR="00D95BDF" w:rsidRPr="00D56C3B" w:rsidRDefault="0092315F" w:rsidP="00D56C3B"/>
    <w:sectPr w:rsidR="00D95BDF" w:rsidRPr="00D56C3B" w:rsidSect="007E47E0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CB"/>
    <w:rsid w:val="000D0FCB"/>
    <w:rsid w:val="00432C6D"/>
    <w:rsid w:val="004F096D"/>
    <w:rsid w:val="00892DD1"/>
    <w:rsid w:val="0092315F"/>
    <w:rsid w:val="00AC0C0E"/>
    <w:rsid w:val="00D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8700"/>
  <w15:chartTrackingRefBased/>
  <w15:docId w15:val="{66E557A8-9A45-43BB-B8D7-C6DB325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C0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Kryk</dc:creator>
  <cp:keywords/>
  <dc:description/>
  <cp:lastModifiedBy>Wojciech Kryk</cp:lastModifiedBy>
  <cp:revision>5</cp:revision>
  <dcterms:created xsi:type="dcterms:W3CDTF">2021-07-26T07:30:00Z</dcterms:created>
  <dcterms:modified xsi:type="dcterms:W3CDTF">2021-07-26T09:15:00Z</dcterms:modified>
</cp:coreProperties>
</file>