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DC847" w14:textId="77777777" w:rsidR="00187E22" w:rsidRPr="00187E22" w:rsidRDefault="00187E22" w:rsidP="00187E22"/>
    <w:p w14:paraId="33693A2A" w14:textId="77777777" w:rsidR="00187E22" w:rsidRPr="00187E22" w:rsidRDefault="00187E22" w:rsidP="00187E22"/>
    <w:p w14:paraId="66E92629" w14:textId="77777777" w:rsidR="00187E22" w:rsidRPr="00187E22" w:rsidRDefault="00187E22" w:rsidP="00187E22"/>
    <w:p w14:paraId="3B98BFD0" w14:textId="77777777" w:rsidR="00187E22" w:rsidRPr="003015CF" w:rsidRDefault="00187E22" w:rsidP="00187E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E036A33" w14:textId="77777777" w:rsidR="00187E22" w:rsidRPr="003015CF" w:rsidRDefault="00187E22" w:rsidP="00187E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>
        <w:rPr>
          <w:noProof/>
          <w:color w:val="000080"/>
        </w:rPr>
        <w:drawing>
          <wp:inline distT="0" distB="0" distL="0" distR="0" wp14:anchorId="73A76AFA" wp14:editId="78BFF978">
            <wp:extent cx="1495425" cy="1438275"/>
            <wp:effectExtent l="0" t="0" r="9525" b="9525"/>
            <wp:docPr id="101056517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E05FD" w14:textId="77777777" w:rsidR="00187E22" w:rsidRPr="003015CF" w:rsidRDefault="00187E22" w:rsidP="00187E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087E44" w14:textId="77777777" w:rsidR="00187E22" w:rsidRPr="003015CF" w:rsidRDefault="00187E22" w:rsidP="00187E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5E10238" w14:textId="77777777" w:rsidR="00187E22" w:rsidRPr="003015CF" w:rsidRDefault="00187E22" w:rsidP="00187E2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41F0093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465E643" w14:textId="5F5EDC52" w:rsidR="00187E22" w:rsidRDefault="003B1942" w:rsidP="003B194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>- Projekt -</w:t>
      </w:r>
    </w:p>
    <w:p w14:paraId="743F7087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0CCE33A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0F360F66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7F9820A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29FE8623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ind w:left="4956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                                                                                       </w:t>
      </w:r>
    </w:p>
    <w:p w14:paraId="246CB1A7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Program współpracy Gminy Skoczów </w:t>
      </w:r>
    </w:p>
    <w:p w14:paraId="78E80B56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z organizacjami pozarządowymi </w:t>
      </w:r>
    </w:p>
    <w:p w14:paraId="7907E0DE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oraz podmiotami, </w:t>
      </w:r>
    </w:p>
    <w:p w14:paraId="3E4AA3F4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o których mowa w art. 3 ust. 3 </w:t>
      </w:r>
    </w:p>
    <w:p w14:paraId="5080927E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ustawy o działalności </w:t>
      </w:r>
    </w:p>
    <w:p w14:paraId="6F80D738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>pożytku publicznego</w:t>
      </w:r>
    </w:p>
    <w:p w14:paraId="3CCD6B51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3015C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 xml:space="preserve"> i o wolontariacie na rok 202</w:t>
      </w:r>
      <w:r w:rsidRPr="00A7305F">
        <w:rPr>
          <w:rFonts w:ascii="Times New Roman" w:eastAsia="Times New Roman" w:hAnsi="Times New Roman" w:cs="Times New Roman"/>
          <w:b/>
          <w:bCs/>
          <w:color w:val="000000"/>
          <w:kern w:val="0"/>
          <w:sz w:val="56"/>
          <w:szCs w:val="56"/>
          <w:shd w:val="clear" w:color="auto" w:fill="FFFFFF"/>
          <w:lang w:eastAsia="pl-PL"/>
          <w14:ligatures w14:val="none"/>
        </w:rPr>
        <w:t>6</w:t>
      </w:r>
    </w:p>
    <w:p w14:paraId="2F9AD287" w14:textId="77777777" w:rsidR="00187E22" w:rsidRPr="003015CF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618B3F30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3603EC7B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F93EE91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7934203E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FC5D61E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3B436CF" w14:textId="77777777" w:rsidR="00187E22" w:rsidRDefault="00187E22" w:rsidP="00187E2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58EBE3E3" w14:textId="77777777" w:rsidR="00187E22" w:rsidRPr="00187E22" w:rsidRDefault="00187E22" w:rsidP="00187E22">
      <w:pPr>
        <w:jc w:val="center"/>
      </w:pPr>
      <w:r w:rsidRPr="00187E22">
        <w:lastRenderedPageBreak/>
        <w:t>Spis treści</w:t>
      </w:r>
    </w:p>
    <w:p w14:paraId="6C9270BA" w14:textId="77777777" w:rsidR="00187E22" w:rsidRPr="00187E22" w:rsidRDefault="00187E22" w:rsidP="00187E22"/>
    <w:p w14:paraId="48FB73AD" w14:textId="77777777" w:rsidR="00187E22" w:rsidRPr="00187E22" w:rsidRDefault="00187E22" w:rsidP="00187E22">
      <w:r w:rsidRPr="00187E22">
        <w:t>Spis treści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2</w:t>
      </w:r>
    </w:p>
    <w:p w14:paraId="71918119" w14:textId="77777777" w:rsidR="00187E22" w:rsidRPr="00187E22" w:rsidRDefault="00187E22" w:rsidP="00187E22">
      <w:r w:rsidRPr="00187E22">
        <w:t>Wstęp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3</w:t>
      </w:r>
    </w:p>
    <w:p w14:paraId="76128055" w14:textId="1A922574" w:rsidR="00187E22" w:rsidRPr="00187E22" w:rsidRDefault="00187E22" w:rsidP="00187E22">
      <w:r w:rsidRPr="00187E22">
        <w:t>Rozdział I. Postanowienia ogólne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3</w:t>
      </w:r>
    </w:p>
    <w:p w14:paraId="3ED23E95" w14:textId="3E9DD9A0" w:rsidR="00187E22" w:rsidRPr="00187E22" w:rsidRDefault="00187E22" w:rsidP="00187E22">
      <w:r w:rsidRPr="00187E22">
        <w:t>Rozdział II. Cel główny oraz cele szczegółowe programu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ab/>
      </w:r>
      <w:r w:rsidRPr="00187E22">
        <w:t>4</w:t>
      </w:r>
    </w:p>
    <w:p w14:paraId="22B79DCB" w14:textId="4B0098E5" w:rsidR="00187E22" w:rsidRPr="00187E22" w:rsidRDefault="00187E22" w:rsidP="00187E22">
      <w:r w:rsidRPr="00187E22">
        <w:t>Rozdział III. Zasady współpracy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4</w:t>
      </w:r>
    </w:p>
    <w:p w14:paraId="792D290B" w14:textId="389AEC0F" w:rsidR="00187E22" w:rsidRPr="00187E22" w:rsidRDefault="00187E22" w:rsidP="00187E22">
      <w:r w:rsidRPr="00187E22">
        <w:t>Rozdział IV. Zakres przedmiotowy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4</w:t>
      </w:r>
    </w:p>
    <w:p w14:paraId="548C82F5" w14:textId="13BEC2D5" w:rsidR="00187E22" w:rsidRPr="00187E22" w:rsidRDefault="00187E22" w:rsidP="00187E22">
      <w:r w:rsidRPr="00187E22">
        <w:t>Rozdział V. Formy współpracy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5</w:t>
      </w:r>
    </w:p>
    <w:p w14:paraId="2D88C380" w14:textId="30278097" w:rsidR="00187E22" w:rsidRPr="00187E22" w:rsidRDefault="00187E22" w:rsidP="00187E22">
      <w:r w:rsidRPr="00187E22">
        <w:t>Rozdział VI. Priorytetowe zadania publiczne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6</w:t>
      </w:r>
    </w:p>
    <w:p w14:paraId="72C0DED0" w14:textId="77777777" w:rsidR="00187E22" w:rsidRPr="00187E22" w:rsidRDefault="00187E22" w:rsidP="00187E22">
      <w:r w:rsidRPr="00187E22">
        <w:t>Rozdział VII. Okres realizacji programu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8</w:t>
      </w:r>
    </w:p>
    <w:p w14:paraId="6C30BF2E" w14:textId="77777777" w:rsidR="00187E22" w:rsidRPr="00187E22" w:rsidRDefault="00187E22" w:rsidP="00187E22">
      <w:r w:rsidRPr="00187E22">
        <w:t>Rozdział VIII. Sposób realizacji programu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8</w:t>
      </w:r>
    </w:p>
    <w:p w14:paraId="25233E06" w14:textId="32DB59A6" w:rsidR="00187E22" w:rsidRPr="00187E22" w:rsidRDefault="00187E22" w:rsidP="00187E22">
      <w:r w:rsidRPr="00187E22">
        <w:t>Rozdział IX. Wysokość środków planowanych na realizację Programu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>9</w:t>
      </w:r>
    </w:p>
    <w:p w14:paraId="540F3ED3" w14:textId="77777777" w:rsidR="00187E22" w:rsidRPr="00187E22" w:rsidRDefault="00187E22" w:rsidP="00187E22">
      <w:r w:rsidRPr="00187E22">
        <w:t>Rozdział X. Sposób oceny realizacji Programu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9</w:t>
      </w:r>
    </w:p>
    <w:p w14:paraId="67EA0BE7" w14:textId="03CAD93C" w:rsidR="00187E22" w:rsidRPr="00187E22" w:rsidRDefault="00187E22" w:rsidP="00187E22">
      <w:r w:rsidRPr="00187E22">
        <w:t>Rozdział XI. Informacje o sposobie tworzenia programu oraz przebiegu konsultacji</w:t>
      </w:r>
      <w:r w:rsidRPr="00187E22">
        <w:tab/>
      </w:r>
      <w:r w:rsidRPr="00187E22">
        <w:tab/>
      </w:r>
      <w:r>
        <w:t>10</w:t>
      </w:r>
    </w:p>
    <w:p w14:paraId="18D7824C" w14:textId="48B2A5D1" w:rsidR="00187E22" w:rsidRPr="00187E22" w:rsidRDefault="00187E22" w:rsidP="00187E22">
      <w:r w:rsidRPr="00187E22">
        <w:t xml:space="preserve">Rozdział XII. Tryb powoływania i zasady działania komisji konkursowych do opiniowania ofert w otwartych konkursach ofert 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>
        <w:tab/>
      </w:r>
      <w:r w:rsidRPr="00187E22">
        <w:t>10</w:t>
      </w:r>
    </w:p>
    <w:p w14:paraId="1EAE6E3C" w14:textId="77777777" w:rsidR="00187E22" w:rsidRPr="00187E22" w:rsidRDefault="00187E22" w:rsidP="00187E22">
      <w:r w:rsidRPr="00187E22">
        <w:t>Rozdział XIII. Postanowienia końcowe</w:t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</w:r>
      <w:r w:rsidRPr="00187E22">
        <w:tab/>
        <w:t>11</w:t>
      </w:r>
    </w:p>
    <w:p w14:paraId="24C7B85C" w14:textId="77777777" w:rsidR="00187E22" w:rsidRPr="00187E22" w:rsidRDefault="00187E22" w:rsidP="00187E22">
      <w:pPr>
        <w:rPr>
          <w:b/>
          <w:bCs/>
        </w:rPr>
      </w:pPr>
    </w:p>
    <w:p w14:paraId="1CF85C9E" w14:textId="77777777" w:rsidR="00187E22" w:rsidRPr="00187E22" w:rsidRDefault="00187E22" w:rsidP="00187E22">
      <w:pPr>
        <w:rPr>
          <w:b/>
          <w:bCs/>
        </w:rPr>
      </w:pPr>
    </w:p>
    <w:p w14:paraId="7F05DFE7" w14:textId="77777777" w:rsidR="00187E22" w:rsidRPr="00187E22" w:rsidRDefault="00187E22" w:rsidP="00187E22">
      <w:pPr>
        <w:rPr>
          <w:b/>
          <w:bCs/>
        </w:rPr>
      </w:pPr>
    </w:p>
    <w:p w14:paraId="1F6B9E33" w14:textId="77777777" w:rsidR="00187E22" w:rsidRPr="00187E22" w:rsidRDefault="00187E22" w:rsidP="00187E22">
      <w:pPr>
        <w:rPr>
          <w:b/>
          <w:bCs/>
        </w:rPr>
      </w:pPr>
    </w:p>
    <w:p w14:paraId="7EA0D8F9" w14:textId="77777777" w:rsidR="00187E22" w:rsidRPr="00187E22" w:rsidRDefault="00187E22" w:rsidP="00187E22">
      <w:pPr>
        <w:rPr>
          <w:b/>
          <w:bCs/>
        </w:rPr>
      </w:pPr>
    </w:p>
    <w:p w14:paraId="7BB0CF79" w14:textId="77777777" w:rsidR="00187E22" w:rsidRPr="00187E22" w:rsidRDefault="00187E22" w:rsidP="00187E22">
      <w:pPr>
        <w:rPr>
          <w:b/>
          <w:bCs/>
        </w:rPr>
      </w:pPr>
    </w:p>
    <w:p w14:paraId="49146173" w14:textId="77777777" w:rsidR="00187E22" w:rsidRPr="00187E22" w:rsidRDefault="00187E22" w:rsidP="00187E22"/>
    <w:p w14:paraId="2DEB426F" w14:textId="77777777" w:rsidR="00187E22" w:rsidRPr="00187E22" w:rsidRDefault="00187E22" w:rsidP="00187E22">
      <w:pPr>
        <w:rPr>
          <w:b/>
          <w:bCs/>
        </w:rPr>
      </w:pPr>
    </w:p>
    <w:p w14:paraId="35606501" w14:textId="77777777" w:rsidR="00187E22" w:rsidRPr="00187E22" w:rsidRDefault="00187E22" w:rsidP="00187E22">
      <w:pPr>
        <w:rPr>
          <w:b/>
          <w:bCs/>
        </w:rPr>
      </w:pPr>
    </w:p>
    <w:p w14:paraId="4E0FB88B" w14:textId="77777777" w:rsidR="00187E22" w:rsidRPr="00187E22" w:rsidRDefault="00187E22" w:rsidP="00187E22">
      <w:pPr>
        <w:rPr>
          <w:b/>
          <w:bCs/>
        </w:rPr>
      </w:pPr>
    </w:p>
    <w:p w14:paraId="4C279CE3" w14:textId="77777777" w:rsidR="00187E22" w:rsidRPr="00187E22" w:rsidRDefault="00187E22" w:rsidP="00187E22">
      <w:pPr>
        <w:rPr>
          <w:b/>
          <w:bCs/>
        </w:rPr>
      </w:pPr>
    </w:p>
    <w:p w14:paraId="26BA9BFD" w14:textId="77777777" w:rsidR="00187E22" w:rsidRPr="00187E22" w:rsidRDefault="00187E22" w:rsidP="00187E22">
      <w:pPr>
        <w:rPr>
          <w:b/>
          <w:bCs/>
        </w:rPr>
      </w:pPr>
    </w:p>
    <w:p w14:paraId="5FFF057C" w14:textId="77777777" w:rsidR="00187E22" w:rsidRPr="00187E22" w:rsidRDefault="00187E22" w:rsidP="00187E22">
      <w:pPr>
        <w:rPr>
          <w:b/>
          <w:bCs/>
        </w:rPr>
      </w:pPr>
    </w:p>
    <w:p w14:paraId="1D9C88AF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lastRenderedPageBreak/>
        <w:t>Wstęp</w:t>
      </w:r>
    </w:p>
    <w:p w14:paraId="193460F7" w14:textId="77777777" w:rsidR="00187E22" w:rsidRPr="00187E22" w:rsidRDefault="00187E22" w:rsidP="00187E22">
      <w:r w:rsidRPr="00187E22">
        <w:tab/>
        <w:t>Organizacje pozarządowe stanowią bazę dla rozwoju lokalnych społeczności, a poprzez swoją działalność, tworzą warunki do udziału w życiu lokalnym. Rozległość i zakres działań, w jakie angażują się organizacje pozarządowe funkcjonujące w Gminie Skoczów, pomaga zaspokajać różnorodne potrzeby społeczne uzupełniając w ten sposób działalność władz samorządowych, stanowiąc jednocześnie cennego partnera jednostek samorządu terytorialnego. Przyczyniają się do wypełniania idei społeczeństwa obywatelskiego. Gmina Skoczów współpracuje z organizacjami pozarządowymi oraz innymi podmiotami działającymi w zakresie pożytku publicznego, a intencją władz Gminy jest rozwój i poszerzanie współpracy. Temu celowi ma służyć niniejszy Program, który został opracowany w celu sprecyzowania zakresu współdziałania i określania jego reguł.</w:t>
      </w:r>
    </w:p>
    <w:p w14:paraId="0978B0D6" w14:textId="77777777" w:rsidR="00187E22" w:rsidRPr="00187E22" w:rsidRDefault="00187E22" w:rsidP="00187E22">
      <w:pPr>
        <w:rPr>
          <w:b/>
          <w:bCs/>
        </w:rPr>
      </w:pPr>
    </w:p>
    <w:p w14:paraId="7624B1B1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I. Postanowienia ogólne</w:t>
      </w:r>
    </w:p>
    <w:p w14:paraId="78C1DD17" w14:textId="77777777" w:rsidR="00187E22" w:rsidRPr="00187E22" w:rsidRDefault="00187E22" w:rsidP="00187E22"/>
    <w:p w14:paraId="404BBD0F" w14:textId="77777777" w:rsidR="00187E22" w:rsidRPr="00187E22" w:rsidRDefault="00187E22" w:rsidP="00187E22">
      <w:r w:rsidRPr="00187E22">
        <w:t xml:space="preserve">1. Program współpracy Gminy Skoczów z organizacjami pozarządowymi oraz podmiotami, o których mowa w art. 3 ust. 3 ustawy o działalności pożytku publicznego i o wolontariacie na rok 2026, stanowi element polityki społeczno-finansowej Gminy Skoczów. </w:t>
      </w:r>
    </w:p>
    <w:p w14:paraId="34A0AC1C" w14:textId="77777777" w:rsidR="00187E22" w:rsidRPr="00187E22" w:rsidRDefault="00187E22" w:rsidP="00187E22">
      <w:r w:rsidRPr="00187E22">
        <w:t xml:space="preserve">   </w:t>
      </w:r>
    </w:p>
    <w:p w14:paraId="12F788D7" w14:textId="77777777" w:rsidR="00187E22" w:rsidRPr="00187E22" w:rsidRDefault="00187E22" w:rsidP="00187E22">
      <w:r w:rsidRPr="00187E22">
        <w:t xml:space="preserve">2. Celem Programu jest skuteczne działanie na rzecz poprawy jakości życia mieszkańców poprzez rozwijanie współpracy samorządu gminy z organizacjami pozarządowymi w szczególności, dla podnoszenia skuteczności i efektywności działań podejmowanych w zakresie zlecania i realizacji zadań publicznych oraz wspólnego określania zasad, obszarów, kierunków i form wzajemnej współpracy. </w:t>
      </w:r>
    </w:p>
    <w:p w14:paraId="3D494B57" w14:textId="77777777" w:rsidR="00187E22" w:rsidRPr="00187E22" w:rsidRDefault="00187E22" w:rsidP="00187E22"/>
    <w:p w14:paraId="3FDC1B07" w14:textId="77777777" w:rsidR="00187E22" w:rsidRPr="00187E22" w:rsidRDefault="00187E22" w:rsidP="00187E22">
      <w:r w:rsidRPr="00187E22">
        <w:t>3. Ilekroć w Programie jest mowa o:</w:t>
      </w:r>
    </w:p>
    <w:p w14:paraId="7A05ADE3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 xml:space="preserve">Ustawie – należy przez to rozumieć ustawę z dnia 24 kwietnia 2003 roku o działalności pożytku publicznego i o wolontariacie (tekst jednolity Dz. U. z 2024 r., poz. 1491 z </w:t>
      </w:r>
      <w:proofErr w:type="spellStart"/>
      <w:r w:rsidRPr="00187E22">
        <w:t>późn</w:t>
      </w:r>
      <w:proofErr w:type="spellEnd"/>
      <w:r w:rsidRPr="00187E22">
        <w:t>. zm.);</w:t>
      </w:r>
    </w:p>
    <w:p w14:paraId="46ECCF35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>Organizacjach – należy przez to rozumieć organizacje pozarządowe i inne podmioty prowadzące działalność pożytku publicznego, o których mowa w art. 3 ust. 2 i 3 Ustawy;</w:t>
      </w:r>
    </w:p>
    <w:p w14:paraId="05D5F3E8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 xml:space="preserve">Programie – należy przez to rozumieć Roczny Program Współpracy Gminy Skoczów z organizacjami pozarządowymi oraz podmiotami, o których mowa w art. 3 ust. 3 ustawy; </w:t>
      </w:r>
    </w:p>
    <w:p w14:paraId="7BFAC1FA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>Gminie – należy przez to rozumieć Gminę Skoczów;</w:t>
      </w:r>
    </w:p>
    <w:p w14:paraId="5DF08496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>Burmistrzu – należy przez to rozumieć Burmistrza Miasta Skoczowa;</w:t>
      </w:r>
    </w:p>
    <w:p w14:paraId="6F1B5691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>Radzie Miejskiej – należy przez to rozumieć Radę Miejską Skoczowa;</w:t>
      </w:r>
    </w:p>
    <w:p w14:paraId="06D4DDFC" w14:textId="77777777" w:rsidR="00187E22" w:rsidRPr="00187E22" w:rsidRDefault="00187E22" w:rsidP="00187E22">
      <w:pPr>
        <w:numPr>
          <w:ilvl w:val="0"/>
          <w:numId w:val="1"/>
        </w:numPr>
      </w:pPr>
      <w:r w:rsidRPr="00187E22">
        <w:t>Urzędzie - należy przez to rozumieć Urząd Miejski w Skoczowie.</w:t>
      </w:r>
    </w:p>
    <w:p w14:paraId="2F54AFD7" w14:textId="77777777" w:rsidR="00187E22" w:rsidRPr="00187E22" w:rsidRDefault="00187E22" w:rsidP="00187E22"/>
    <w:p w14:paraId="5EEA93C9" w14:textId="77777777" w:rsidR="00187E22" w:rsidRDefault="00187E22" w:rsidP="00187E22">
      <w:pPr>
        <w:rPr>
          <w:b/>
          <w:bCs/>
        </w:rPr>
      </w:pPr>
    </w:p>
    <w:p w14:paraId="1C953267" w14:textId="77777777" w:rsidR="00187E22" w:rsidRPr="00187E22" w:rsidRDefault="00187E22" w:rsidP="00187E22">
      <w:pPr>
        <w:rPr>
          <w:b/>
          <w:bCs/>
        </w:rPr>
      </w:pPr>
    </w:p>
    <w:p w14:paraId="68346733" w14:textId="77777777" w:rsidR="00187E22" w:rsidRPr="00187E22" w:rsidRDefault="00187E22" w:rsidP="00187E22">
      <w:pPr>
        <w:rPr>
          <w:b/>
          <w:bCs/>
        </w:rPr>
      </w:pPr>
    </w:p>
    <w:p w14:paraId="3D67FFEC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lastRenderedPageBreak/>
        <w:t>Rozdział II. Cel główny oraz cele szczegółowe programu</w:t>
      </w:r>
    </w:p>
    <w:p w14:paraId="59D1C5E4" w14:textId="77777777" w:rsidR="00187E22" w:rsidRPr="00187E22" w:rsidRDefault="00187E22" w:rsidP="00187E22"/>
    <w:p w14:paraId="5FA1AEC4" w14:textId="77777777" w:rsidR="00187E22" w:rsidRPr="00187E22" w:rsidRDefault="00187E22" w:rsidP="00187E22">
      <w:r w:rsidRPr="00187E22">
        <w:t>1. Celem głównym Programu jest zaspakajanie potrzeb społecznych mieszkańców Gminy oraz wzmacnianie rozwoju społeczeństwa obywatelskiego poprzez budowanie i umacnianie partnerstwa pomiędzy Gminą a Organizacjami.</w:t>
      </w:r>
    </w:p>
    <w:p w14:paraId="58BA8778" w14:textId="77777777" w:rsidR="00187E22" w:rsidRPr="00187E22" w:rsidRDefault="00187E22" w:rsidP="00187E22">
      <w:r w:rsidRPr="00187E22">
        <w:t>2. Celami szczegółowymi Programu są:</w:t>
      </w:r>
    </w:p>
    <w:p w14:paraId="06EBE083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tworzenie warunków do zwiększania aktywności społecznej;</w:t>
      </w:r>
    </w:p>
    <w:p w14:paraId="2210B3DE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budowa społeczeństwa obywatelskiego, poprzez aktywizację społeczności lokalnej i zwiększanie udziału mieszkańców w rozwiązywaniu lokalnych problemów;</w:t>
      </w:r>
    </w:p>
    <w:p w14:paraId="75D120EA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poprawa jakości życia mieszkańców Gminy poprzez pełniejsze zaspokojenie potrzeb społecznych;</w:t>
      </w:r>
    </w:p>
    <w:p w14:paraId="72E8A5F8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integracja organizacji lokalnych obejmujących zakresem działania sferę zadań publicznych;</w:t>
      </w:r>
    </w:p>
    <w:p w14:paraId="623409C3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wzmocnienie potencjału organizacji;</w:t>
      </w:r>
    </w:p>
    <w:p w14:paraId="0167629F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promocja Organizacji działających na rzecz mieszkańców Gminy;</w:t>
      </w:r>
    </w:p>
    <w:p w14:paraId="763F2D00" w14:textId="77777777" w:rsidR="00187E22" w:rsidRPr="00187E22" w:rsidRDefault="00187E22" w:rsidP="00187E22">
      <w:pPr>
        <w:numPr>
          <w:ilvl w:val="0"/>
          <w:numId w:val="2"/>
        </w:numPr>
      </w:pPr>
      <w:r w:rsidRPr="00187E22">
        <w:t>podwyższanie efektywności działań kierowanych do mieszkańców Gminy.</w:t>
      </w:r>
    </w:p>
    <w:p w14:paraId="70AE3E87" w14:textId="77777777" w:rsidR="00187E22" w:rsidRPr="00187E22" w:rsidRDefault="00187E22" w:rsidP="00187E22">
      <w:pPr>
        <w:rPr>
          <w:b/>
          <w:bCs/>
        </w:rPr>
      </w:pPr>
    </w:p>
    <w:p w14:paraId="67A1AB37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III. Zasady współpracy</w:t>
      </w:r>
    </w:p>
    <w:p w14:paraId="403245A8" w14:textId="77777777" w:rsidR="00187E22" w:rsidRPr="00187E22" w:rsidRDefault="00187E22" w:rsidP="00187E22">
      <w:r w:rsidRPr="00187E22">
        <w:t>Współpraca Gminy z Organizacjami odbywa się na zasadach:</w:t>
      </w:r>
    </w:p>
    <w:p w14:paraId="63A70E5A" w14:textId="77777777" w:rsidR="00187E22" w:rsidRPr="00187E22" w:rsidRDefault="00187E22" w:rsidP="00187E22">
      <w:pPr>
        <w:numPr>
          <w:ilvl w:val="0"/>
          <w:numId w:val="3"/>
        </w:numPr>
      </w:pPr>
      <w:r w:rsidRPr="00187E22">
        <w:t>pomocniczości – polegającej na wspieraniu działalności Organizacji oraz umożliwianiu im realizacji zadań publicznych;</w:t>
      </w:r>
    </w:p>
    <w:p w14:paraId="1ADE881C" w14:textId="77777777" w:rsidR="00187E22" w:rsidRPr="00187E22" w:rsidRDefault="00187E22" w:rsidP="00187E22">
      <w:pPr>
        <w:numPr>
          <w:ilvl w:val="0"/>
          <w:numId w:val="3"/>
        </w:numPr>
      </w:pPr>
      <w:r w:rsidRPr="00187E22">
        <w:t>suwerenności stron – oznaczającej, że Gmina i Organizacje podejmujące współpracę zachowują autonomię i niezależność względem siebie;</w:t>
      </w:r>
    </w:p>
    <w:p w14:paraId="661865D9" w14:textId="77777777" w:rsidR="00187E22" w:rsidRPr="00187E22" w:rsidRDefault="00187E22" w:rsidP="00187E22">
      <w:pPr>
        <w:numPr>
          <w:ilvl w:val="0"/>
          <w:numId w:val="3"/>
        </w:numPr>
      </w:pPr>
      <w:r w:rsidRPr="00187E22">
        <w:t>partnerstwa – oznaczającej, że strony ustalają zakres współpracy, uczestniczą w identyfikowaniu oraz definiowaniu problemów społecznych i zadań, wypracowywaniu najlepszych sposobów ich realizacji, traktując się wzajemnie, jako podmioty równoprawne w tych procesach;</w:t>
      </w:r>
    </w:p>
    <w:p w14:paraId="51082134" w14:textId="77777777" w:rsidR="00187E22" w:rsidRPr="00187E22" w:rsidRDefault="00187E22" w:rsidP="00187E22">
      <w:pPr>
        <w:numPr>
          <w:ilvl w:val="0"/>
          <w:numId w:val="3"/>
        </w:numPr>
      </w:pPr>
      <w:r w:rsidRPr="00187E22">
        <w:t>efektywności – polegającej na dążeniu do osiągnięcia możliwie najlepszych efektów w realizacji zadań publicznych;</w:t>
      </w:r>
    </w:p>
    <w:p w14:paraId="3FEEACE5" w14:textId="77777777" w:rsidR="00187E22" w:rsidRPr="00187E22" w:rsidRDefault="00187E22" w:rsidP="00187E22">
      <w:pPr>
        <w:numPr>
          <w:ilvl w:val="0"/>
          <w:numId w:val="3"/>
        </w:numPr>
      </w:pPr>
      <w:r w:rsidRPr="00187E22">
        <w:t>uczciwej konkurencji i jawności – zakładającej kształtowanie przejrzystych zasad współpracy, opartych na równych i jawnych kryteriach wyboru realizatora zadania publicznego oraz zapewnieniu równego dostępu do informacji.</w:t>
      </w:r>
    </w:p>
    <w:p w14:paraId="36193968" w14:textId="77777777" w:rsidR="00187E22" w:rsidRPr="00187E22" w:rsidRDefault="00187E22" w:rsidP="00187E22">
      <w:pPr>
        <w:rPr>
          <w:b/>
          <w:bCs/>
        </w:rPr>
      </w:pPr>
    </w:p>
    <w:p w14:paraId="00BC2A78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IV. Zakres przedmiotowy</w:t>
      </w:r>
    </w:p>
    <w:p w14:paraId="4DB5EF58" w14:textId="77777777" w:rsidR="00187E22" w:rsidRPr="00187E22" w:rsidRDefault="00187E22" w:rsidP="00187E22">
      <w:r w:rsidRPr="00187E22">
        <w:t>Przedmiotem współpracy Gminy z Organizacjami jest:</w:t>
      </w:r>
    </w:p>
    <w:p w14:paraId="57ABF42F" w14:textId="77777777" w:rsidR="00187E22" w:rsidRPr="00187E22" w:rsidRDefault="00187E22" w:rsidP="00187E22">
      <w:pPr>
        <w:numPr>
          <w:ilvl w:val="0"/>
          <w:numId w:val="4"/>
        </w:numPr>
      </w:pPr>
      <w:r w:rsidRPr="00187E22">
        <w:t>realizacja zadań publicznych określonych w art. 4 Ustawy;</w:t>
      </w:r>
    </w:p>
    <w:p w14:paraId="7AC3A5FB" w14:textId="77777777" w:rsidR="00187E22" w:rsidRPr="00187E22" w:rsidRDefault="00187E22" w:rsidP="00187E22">
      <w:pPr>
        <w:numPr>
          <w:ilvl w:val="0"/>
          <w:numId w:val="4"/>
        </w:numPr>
      </w:pPr>
      <w:r w:rsidRPr="00187E22">
        <w:t>konsultowanie projektów uchwał Rady Miejskiej na etapie ich tworzenia.</w:t>
      </w:r>
    </w:p>
    <w:p w14:paraId="70BE4C53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lastRenderedPageBreak/>
        <w:t>Rozdział V. Formy współpracy</w:t>
      </w:r>
    </w:p>
    <w:p w14:paraId="4F830696" w14:textId="77777777" w:rsidR="00187E22" w:rsidRPr="00187E22" w:rsidRDefault="00187E22" w:rsidP="00187E22"/>
    <w:p w14:paraId="70A07AD6" w14:textId="77777777" w:rsidR="00187E22" w:rsidRPr="00187E22" w:rsidRDefault="00187E22" w:rsidP="00187E22">
      <w:r w:rsidRPr="00187E22">
        <w:t>1. Współdziałanie Gminy z Organizacjami obejmuje współpracę o charakterze:</w:t>
      </w:r>
    </w:p>
    <w:p w14:paraId="5795557B" w14:textId="77777777" w:rsidR="00187E22" w:rsidRPr="00187E22" w:rsidRDefault="00187E22" w:rsidP="00187E22">
      <w:pPr>
        <w:numPr>
          <w:ilvl w:val="0"/>
          <w:numId w:val="5"/>
        </w:numPr>
      </w:pPr>
      <w:r w:rsidRPr="00187E22">
        <w:t>pozafinansowym;</w:t>
      </w:r>
    </w:p>
    <w:p w14:paraId="0D679ABA" w14:textId="77777777" w:rsidR="00187E22" w:rsidRPr="00187E22" w:rsidRDefault="00187E22" w:rsidP="00187E22">
      <w:pPr>
        <w:numPr>
          <w:ilvl w:val="0"/>
          <w:numId w:val="5"/>
        </w:numPr>
      </w:pPr>
      <w:r w:rsidRPr="00187E22">
        <w:t>finansowym.</w:t>
      </w:r>
    </w:p>
    <w:p w14:paraId="5AA79BF9" w14:textId="77777777" w:rsidR="00187E22" w:rsidRPr="00187E22" w:rsidRDefault="00187E22" w:rsidP="00187E22"/>
    <w:p w14:paraId="6B178775" w14:textId="77777777" w:rsidR="00187E22" w:rsidRPr="00187E22" w:rsidRDefault="00187E22" w:rsidP="00187E22">
      <w:r w:rsidRPr="00187E22">
        <w:t>2. Współpraca pozafinansowa Gminy z Organizacjami opierać się będzie na:</w:t>
      </w:r>
    </w:p>
    <w:p w14:paraId="00B471D8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wzajemnym informowaniu się o planowanych kierunkach działań;</w:t>
      </w:r>
    </w:p>
    <w:p w14:paraId="258012F5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podejmowaniu wspólnych działań na rzecz diagnozowania problemów społecznych mieszkańców;</w:t>
      </w:r>
    </w:p>
    <w:p w14:paraId="3D641048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konsultowaniu z Organizacjami, odpowiednio do zakresu ich działania, projektów aktów normatywnych w dziedzinach dotyczących działalności statutowej tych organizacji;</w:t>
      </w:r>
    </w:p>
    <w:p w14:paraId="42D15FE1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udzielaniu pomocy Organizacjom w zakresie informowania o możliwościach pozyskiwania środków finansowych z różnych źródeł;</w:t>
      </w:r>
    </w:p>
    <w:p w14:paraId="75580211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obejmowaniu na wniosek Organizacji patronatem Burmistrza przedsięwzięć realizowanych przez tę Organizację na rzecz mieszkańców Gminy;</w:t>
      </w:r>
    </w:p>
    <w:p w14:paraId="4C544361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promocji działalności Organizacji poprzez zamieszczanie lub przekazywanie na wniosek zainteresowanych informacji dotyczących podejmowanych przez nich inicjatyw na stronach internetowych Urzędu;</w:t>
      </w:r>
    </w:p>
    <w:p w14:paraId="57A9CE28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pomocy w nawiązywaniu przez Organizacje kontaktów o zasięgu regionalnym, ogólnopolskim i międzynarodowym poprzez udzielanie rekomendacji organizacjom i podmiotom starającym się o nawiązanie takich kontaktów;</w:t>
      </w:r>
    </w:p>
    <w:p w14:paraId="2856C048" w14:textId="77777777" w:rsidR="00187E22" w:rsidRPr="00187E22" w:rsidRDefault="00187E22" w:rsidP="00187E22">
      <w:pPr>
        <w:numPr>
          <w:ilvl w:val="0"/>
          <w:numId w:val="6"/>
        </w:numPr>
      </w:pPr>
      <w:r w:rsidRPr="00187E22">
        <w:t>w miarę możliwości nieodpłatnym udostępnianiu lokali komunalnych do spotkań organizowanych przez Organizacje, których tematyka wiąże się z Programem.</w:t>
      </w:r>
    </w:p>
    <w:p w14:paraId="231B4547" w14:textId="77777777" w:rsidR="00187E22" w:rsidRPr="00187E22" w:rsidRDefault="00187E22" w:rsidP="00187E22">
      <w:pPr>
        <w:rPr>
          <w:b/>
          <w:bCs/>
        </w:rPr>
      </w:pPr>
    </w:p>
    <w:p w14:paraId="683D7454" w14:textId="77777777" w:rsidR="00187E22" w:rsidRPr="00187E22" w:rsidRDefault="00187E22" w:rsidP="00187E22">
      <w:r w:rsidRPr="00187E22">
        <w:t>3. Współpraca finansowa obejmować będzie:</w:t>
      </w:r>
    </w:p>
    <w:p w14:paraId="18A4BBEB" w14:textId="77777777" w:rsidR="00187E22" w:rsidRPr="00187E22" w:rsidRDefault="00187E22" w:rsidP="00187E22">
      <w:r w:rsidRPr="00187E22">
        <w:t>1) zlecanie Organizacjom realizacji zadań publicznych na zasadach określonych w Ustawie, które mogą mieć formy:</w:t>
      </w:r>
    </w:p>
    <w:p w14:paraId="02C9F473" w14:textId="77777777" w:rsidR="00187E22" w:rsidRPr="00187E22" w:rsidRDefault="00187E22" w:rsidP="00187E22">
      <w:r w:rsidRPr="00187E22">
        <w:tab/>
        <w:t>a) powierzenia wykonania zadań publicznych, wraz z udzieleniem dotacji na finansowanie ich realizacji;</w:t>
      </w:r>
    </w:p>
    <w:p w14:paraId="18B39D99" w14:textId="0CF2CB9B" w:rsidR="00187E22" w:rsidRPr="00187E22" w:rsidRDefault="00187E22" w:rsidP="00187E22">
      <w:r w:rsidRPr="00187E22">
        <w:t>b)</w:t>
      </w:r>
      <w:r>
        <w:t xml:space="preserve"> </w:t>
      </w:r>
      <w:r w:rsidRPr="00187E22">
        <w:t xml:space="preserve">wspierania wykonania zadań publicznych, wraz z udzieleniem dotacji na dofinansowanie ich realizacji; </w:t>
      </w:r>
    </w:p>
    <w:p w14:paraId="3DB1A471" w14:textId="77777777" w:rsidR="00187E22" w:rsidRPr="00187E22" w:rsidRDefault="00187E22" w:rsidP="00187E22">
      <w:r w:rsidRPr="00187E22">
        <w:t>2) zawieranie umów o wykonanie inicjatywy lokalnej na zasadach określonych w Ustawie;</w:t>
      </w:r>
    </w:p>
    <w:p w14:paraId="62FE53D2" w14:textId="77777777" w:rsidR="00187E22" w:rsidRPr="00187E22" w:rsidRDefault="00187E22" w:rsidP="00187E22">
      <w:r w:rsidRPr="00187E22">
        <w:t xml:space="preserve">3) zawieranie umów partnerstwa określonych w ustawie z 6 grudnia 2006 r. o zasadach prowadzenia polityki rozwoju (tekst jednolity: Dz. U. z 2025 r., poz. 198). </w:t>
      </w:r>
    </w:p>
    <w:p w14:paraId="51E29826" w14:textId="77777777" w:rsidR="00187E22" w:rsidRDefault="00187E22" w:rsidP="00187E22"/>
    <w:p w14:paraId="08284BDB" w14:textId="77777777" w:rsidR="00187E22" w:rsidRPr="00187E22" w:rsidRDefault="00187E22" w:rsidP="00187E22"/>
    <w:p w14:paraId="7CF3C31E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lastRenderedPageBreak/>
        <w:t>Rozdział VI. Priorytetowe zadania publiczne</w:t>
      </w:r>
    </w:p>
    <w:p w14:paraId="2E914385" w14:textId="77777777" w:rsidR="00187E22" w:rsidRPr="00187E22" w:rsidRDefault="00187E22" w:rsidP="00187E22"/>
    <w:p w14:paraId="15D81545" w14:textId="77777777" w:rsidR="00187E22" w:rsidRPr="00187E22" w:rsidRDefault="00187E22" w:rsidP="00187E22">
      <w:r w:rsidRPr="00187E22">
        <w:t>Zadania publiczne przewidziane do realizacji w 2026 roku obejmują następujące obszary działań:</w:t>
      </w:r>
    </w:p>
    <w:p w14:paraId="1DB4A447" w14:textId="77777777" w:rsidR="00187E22" w:rsidRPr="00187E22" w:rsidRDefault="00187E22" w:rsidP="00187E22"/>
    <w:p w14:paraId="360EF1B7" w14:textId="77777777" w:rsidR="00187E22" w:rsidRPr="00187E22" w:rsidRDefault="00187E22" w:rsidP="00187E22">
      <w:r w:rsidRPr="00187E22">
        <w:t>1) działalność na rzecz rodziny, macierzyństwa, rodzicielstwa, upowszechniania i ochrony praw dziecka:</w:t>
      </w:r>
    </w:p>
    <w:p w14:paraId="765BBC9D" w14:textId="77777777" w:rsidR="00187E22" w:rsidRPr="00187E22" w:rsidRDefault="00187E22" w:rsidP="00187E22">
      <w:pPr>
        <w:numPr>
          <w:ilvl w:val="1"/>
          <w:numId w:val="15"/>
        </w:numPr>
      </w:pPr>
      <w:r w:rsidRPr="00187E22">
        <w:t>wspieranie programów i projektów związanych z działaniami prorodzinnymi;</w:t>
      </w:r>
    </w:p>
    <w:p w14:paraId="385FC9A6" w14:textId="77777777" w:rsidR="00187E22" w:rsidRPr="00187E22" w:rsidRDefault="00187E22" w:rsidP="00187E22">
      <w:pPr>
        <w:numPr>
          <w:ilvl w:val="1"/>
          <w:numId w:val="15"/>
        </w:numPr>
      </w:pPr>
      <w:r w:rsidRPr="00187E22">
        <w:t>wsparcie dla rodziców i dzieci;</w:t>
      </w:r>
    </w:p>
    <w:p w14:paraId="4DC7AD76" w14:textId="77777777" w:rsidR="00187E22" w:rsidRPr="00187E22" w:rsidRDefault="00187E22" w:rsidP="00187E22">
      <w:pPr>
        <w:numPr>
          <w:ilvl w:val="1"/>
          <w:numId w:val="15"/>
        </w:numPr>
      </w:pPr>
      <w:r w:rsidRPr="00187E22">
        <w:t>prowadzenie świetlic środowiskowych;</w:t>
      </w:r>
    </w:p>
    <w:p w14:paraId="00565EA3" w14:textId="77777777" w:rsidR="00187E22" w:rsidRPr="00187E22" w:rsidRDefault="00187E22" w:rsidP="00187E22"/>
    <w:p w14:paraId="0C7953BB" w14:textId="77777777" w:rsidR="00187E22" w:rsidRPr="00187E22" w:rsidRDefault="00187E22" w:rsidP="00187E22">
      <w:r w:rsidRPr="00187E22">
        <w:t>2) kultura, sztuka, ochrona dóbr kultury i dziedzictwa narodowego:</w:t>
      </w:r>
    </w:p>
    <w:p w14:paraId="258DEF79" w14:textId="77777777" w:rsidR="00187E22" w:rsidRPr="00187E22" w:rsidRDefault="00187E22" w:rsidP="00187E22">
      <w:pPr>
        <w:numPr>
          <w:ilvl w:val="1"/>
          <w:numId w:val="7"/>
        </w:numPr>
      </w:pPr>
      <w:r w:rsidRPr="00187E22">
        <w:t>organizowanie wydarzeń kulturalnych, w szczególności: wystaw, festiwali, koncertów, występów artystycznych, prelekcji;</w:t>
      </w:r>
    </w:p>
    <w:p w14:paraId="5128C233" w14:textId="77777777" w:rsidR="00187E22" w:rsidRPr="00187E22" w:rsidRDefault="00187E22" w:rsidP="00187E22">
      <w:pPr>
        <w:numPr>
          <w:ilvl w:val="1"/>
          <w:numId w:val="7"/>
        </w:numPr>
      </w:pPr>
      <w:r w:rsidRPr="00187E22">
        <w:t>wydawanie niskonakładowych, niekomercyjnych publikacji;</w:t>
      </w:r>
    </w:p>
    <w:p w14:paraId="23AEF389" w14:textId="77777777" w:rsidR="00187E22" w:rsidRPr="00187E22" w:rsidRDefault="00187E22" w:rsidP="00187E22">
      <w:pPr>
        <w:numPr>
          <w:ilvl w:val="1"/>
          <w:numId w:val="7"/>
        </w:numPr>
      </w:pPr>
      <w:r w:rsidRPr="00187E22">
        <w:t>edukacja artystyczna i działania aktywizujące mieszkańców (zwłaszcza dzieci i młodzież);</w:t>
      </w:r>
    </w:p>
    <w:p w14:paraId="09C19834" w14:textId="77777777" w:rsidR="00187E22" w:rsidRPr="00187E22" w:rsidRDefault="00187E22" w:rsidP="00187E22">
      <w:pPr>
        <w:numPr>
          <w:ilvl w:val="1"/>
          <w:numId w:val="7"/>
        </w:numPr>
      </w:pPr>
      <w:r w:rsidRPr="00187E22">
        <w:t>promowanie lokalnych twórców;</w:t>
      </w:r>
    </w:p>
    <w:p w14:paraId="62F8B6AA" w14:textId="77777777" w:rsidR="00187E22" w:rsidRPr="00187E22" w:rsidRDefault="00187E22" w:rsidP="00187E22">
      <w:pPr>
        <w:numPr>
          <w:ilvl w:val="1"/>
          <w:numId w:val="7"/>
        </w:numPr>
      </w:pPr>
      <w:r w:rsidRPr="00187E22">
        <w:t>rozwój amatorskiego ruchu artystycznego;</w:t>
      </w:r>
    </w:p>
    <w:p w14:paraId="7A84854D" w14:textId="77777777" w:rsidR="00187E22" w:rsidRPr="00187E22" w:rsidRDefault="00187E22" w:rsidP="00187E22"/>
    <w:p w14:paraId="48FACA3E" w14:textId="77777777" w:rsidR="00187E22" w:rsidRPr="00187E22" w:rsidRDefault="00187E22" w:rsidP="00187E22">
      <w:r w:rsidRPr="00187E22">
        <w:t>3) kultura fizyczna:</w:t>
      </w:r>
    </w:p>
    <w:p w14:paraId="582D7C52" w14:textId="77777777" w:rsidR="00187E22" w:rsidRPr="00187E22" w:rsidRDefault="00187E22" w:rsidP="00187E22">
      <w:pPr>
        <w:numPr>
          <w:ilvl w:val="1"/>
          <w:numId w:val="5"/>
        </w:numPr>
      </w:pPr>
      <w:r w:rsidRPr="00187E22">
        <w:t>organizowanie zajęć, zawodów oraz imprez sportowo-rekreacyjnych;</w:t>
      </w:r>
    </w:p>
    <w:p w14:paraId="640740C9" w14:textId="77777777" w:rsidR="00187E22" w:rsidRPr="00187E22" w:rsidRDefault="00187E22" w:rsidP="00187E22">
      <w:pPr>
        <w:numPr>
          <w:ilvl w:val="1"/>
          <w:numId w:val="5"/>
        </w:numPr>
      </w:pPr>
      <w:r w:rsidRPr="00187E22">
        <w:t>udział w rozgrywkach, zawodach i turniejach sportowych;</w:t>
      </w:r>
    </w:p>
    <w:p w14:paraId="054D478C" w14:textId="77777777" w:rsidR="00187E22" w:rsidRPr="00187E22" w:rsidRDefault="00187E22" w:rsidP="00187E22">
      <w:pPr>
        <w:numPr>
          <w:ilvl w:val="1"/>
          <w:numId w:val="5"/>
        </w:numPr>
      </w:pPr>
      <w:r w:rsidRPr="00187E22">
        <w:t>realizacja programów szkolenia sportowego;</w:t>
      </w:r>
    </w:p>
    <w:p w14:paraId="00BE8840" w14:textId="77777777" w:rsidR="00187E22" w:rsidRPr="00187E22" w:rsidRDefault="00187E22" w:rsidP="00187E22"/>
    <w:p w14:paraId="287DB02E" w14:textId="77777777" w:rsidR="00187E22" w:rsidRPr="00187E22" w:rsidRDefault="00187E22" w:rsidP="00187E22">
      <w:r w:rsidRPr="00187E22">
        <w:t>4) turystyka i krajoznawstwo:</w:t>
      </w:r>
    </w:p>
    <w:p w14:paraId="78DC9FA3" w14:textId="77777777" w:rsidR="00187E22" w:rsidRPr="00187E22" w:rsidRDefault="00187E22" w:rsidP="00187E22">
      <w:r w:rsidRPr="00187E22">
        <w:t>a) organizacja imprez turystyczno-krajoznawczych (górskie, piesze, rowerowe);</w:t>
      </w:r>
    </w:p>
    <w:p w14:paraId="42E52E22" w14:textId="77777777" w:rsidR="00187E22" w:rsidRPr="00187E22" w:rsidRDefault="00187E22" w:rsidP="00187E22">
      <w:r w:rsidRPr="00187E22">
        <w:t xml:space="preserve">b) organizacja konkursów, turniejów na temat wiedzy krajoznawczo-turystycznej, zwłaszcza takich, które promują Gminę Skoczów; </w:t>
      </w:r>
    </w:p>
    <w:p w14:paraId="6D279E99" w14:textId="77777777" w:rsidR="00187E22" w:rsidRPr="00187E22" w:rsidRDefault="00187E22" w:rsidP="00187E22"/>
    <w:p w14:paraId="23FC4207" w14:textId="77777777" w:rsidR="00187E22" w:rsidRPr="00187E22" w:rsidRDefault="00187E22" w:rsidP="00187E22">
      <w:r w:rsidRPr="00187E22">
        <w:t>5) ochrona i promocja zdrowia:</w:t>
      </w:r>
    </w:p>
    <w:p w14:paraId="1F7DD67E" w14:textId="77777777" w:rsidR="00187E22" w:rsidRPr="00187E22" w:rsidRDefault="00187E22" w:rsidP="00187E22">
      <w:pPr>
        <w:numPr>
          <w:ilvl w:val="0"/>
          <w:numId w:val="8"/>
        </w:numPr>
      </w:pPr>
      <w:r w:rsidRPr="00187E22">
        <w:t>realizacja programów zdrowotnych;</w:t>
      </w:r>
    </w:p>
    <w:p w14:paraId="399A7258" w14:textId="77777777" w:rsidR="00187E22" w:rsidRPr="00187E22" w:rsidRDefault="00187E22" w:rsidP="00187E22">
      <w:pPr>
        <w:numPr>
          <w:ilvl w:val="0"/>
          <w:numId w:val="8"/>
        </w:numPr>
      </w:pPr>
      <w:r w:rsidRPr="00187E22">
        <w:t>organizacja badań przesiewowych i profilaktycznych;</w:t>
      </w:r>
    </w:p>
    <w:p w14:paraId="75217A40" w14:textId="77777777" w:rsidR="00187E22" w:rsidRPr="00187E22" w:rsidRDefault="00187E22" w:rsidP="00187E22">
      <w:pPr>
        <w:numPr>
          <w:ilvl w:val="0"/>
          <w:numId w:val="8"/>
        </w:numPr>
      </w:pPr>
      <w:r w:rsidRPr="00187E22">
        <w:t>organizacja akcji konsultacyjnych;</w:t>
      </w:r>
    </w:p>
    <w:p w14:paraId="205BD2C0" w14:textId="77777777" w:rsidR="00187E22" w:rsidRPr="00187E22" w:rsidRDefault="00187E22" w:rsidP="00187E22">
      <w:pPr>
        <w:numPr>
          <w:ilvl w:val="0"/>
          <w:numId w:val="8"/>
        </w:numPr>
      </w:pPr>
      <w:r w:rsidRPr="00187E22">
        <w:t>promocja zdrowego trybu życia i profilaktyki zdrowotnej;</w:t>
      </w:r>
    </w:p>
    <w:p w14:paraId="7DB0DFFF" w14:textId="77777777" w:rsidR="00187E22" w:rsidRPr="00187E22" w:rsidRDefault="00187E22" w:rsidP="00187E22">
      <w:pPr>
        <w:numPr>
          <w:ilvl w:val="0"/>
          <w:numId w:val="8"/>
        </w:numPr>
      </w:pPr>
      <w:r w:rsidRPr="00187E22">
        <w:lastRenderedPageBreak/>
        <w:t>działalność na rzecz osób przewlekle chorych;</w:t>
      </w:r>
    </w:p>
    <w:p w14:paraId="058E2816" w14:textId="77777777" w:rsidR="00187E22" w:rsidRPr="00187E22" w:rsidRDefault="00187E22" w:rsidP="00187E22"/>
    <w:p w14:paraId="39A47D94" w14:textId="77777777" w:rsidR="00187E22" w:rsidRPr="00187E22" w:rsidRDefault="00187E22" w:rsidP="00187E22">
      <w:r w:rsidRPr="00187E22">
        <w:t>6) nauka, edukacja, oświata i wychowanie:</w:t>
      </w:r>
    </w:p>
    <w:p w14:paraId="76726955" w14:textId="77777777" w:rsidR="00187E22" w:rsidRPr="00187E22" w:rsidRDefault="00187E22" w:rsidP="00187E22">
      <w:pPr>
        <w:numPr>
          <w:ilvl w:val="0"/>
          <w:numId w:val="9"/>
        </w:numPr>
      </w:pPr>
      <w:r w:rsidRPr="00187E22">
        <w:t>wspieranie nowatorskich inicjatyw oświatowych i wychowawczych oraz zadań oświatowo-kulturowych;</w:t>
      </w:r>
    </w:p>
    <w:p w14:paraId="1E3FE887" w14:textId="77777777" w:rsidR="00187E22" w:rsidRPr="00187E22" w:rsidRDefault="00187E22" w:rsidP="00187E22">
      <w:pPr>
        <w:numPr>
          <w:ilvl w:val="0"/>
          <w:numId w:val="9"/>
        </w:numPr>
      </w:pPr>
      <w:r w:rsidRPr="00187E22">
        <w:t>prowadzenie edukacji w ramach podtrzymywania i upowszechniania tradycji narodowej, pielęgnowanie polskości oraz rozwoju świadomości narodowej, obywatelskiej i kulturowej;</w:t>
      </w:r>
    </w:p>
    <w:p w14:paraId="14C84642" w14:textId="77777777" w:rsidR="00187E22" w:rsidRPr="00187E22" w:rsidRDefault="00187E22" w:rsidP="00187E22">
      <w:pPr>
        <w:numPr>
          <w:ilvl w:val="0"/>
          <w:numId w:val="9"/>
        </w:numPr>
      </w:pPr>
      <w:r w:rsidRPr="00187E22">
        <w:t>organizowanie konkursów wiedzy i umiejętności;</w:t>
      </w:r>
    </w:p>
    <w:p w14:paraId="623C02D4" w14:textId="77777777" w:rsidR="00187E22" w:rsidRPr="00187E22" w:rsidRDefault="00187E22" w:rsidP="00187E22"/>
    <w:p w14:paraId="33456957" w14:textId="77777777" w:rsidR="00187E22" w:rsidRPr="00187E22" w:rsidRDefault="00187E22" w:rsidP="00187E22">
      <w:r w:rsidRPr="00187E22">
        <w:t>7) działalność na rzecz osób z niepełnosprawnościami:</w:t>
      </w:r>
    </w:p>
    <w:p w14:paraId="08E6FEC8" w14:textId="77777777" w:rsidR="00187E22" w:rsidRPr="00187E22" w:rsidRDefault="00187E22" w:rsidP="00187E22">
      <w:pPr>
        <w:numPr>
          <w:ilvl w:val="0"/>
          <w:numId w:val="10"/>
        </w:numPr>
      </w:pPr>
      <w:r w:rsidRPr="00187E22">
        <w:t>wspieranie integracji i zwiększanie uczestnictwa osób z niepełnosprawnościami w życiu społecznym;</w:t>
      </w:r>
    </w:p>
    <w:p w14:paraId="20C8FFC5" w14:textId="77777777" w:rsidR="00187E22" w:rsidRPr="00187E22" w:rsidRDefault="00187E22" w:rsidP="00187E22">
      <w:pPr>
        <w:numPr>
          <w:ilvl w:val="0"/>
          <w:numId w:val="10"/>
        </w:numPr>
      </w:pPr>
      <w:r w:rsidRPr="00187E22">
        <w:t>organizowanie integracyjnych zajęć oraz imprez kulturalnych, turystyczno-sportowych i rekreacyjnych;</w:t>
      </w:r>
    </w:p>
    <w:p w14:paraId="5A08FC7C" w14:textId="77777777" w:rsidR="00187E22" w:rsidRPr="00187E22" w:rsidRDefault="00187E22" w:rsidP="00187E22"/>
    <w:p w14:paraId="25CB0BAC" w14:textId="77777777" w:rsidR="00187E22" w:rsidRPr="00187E22" w:rsidRDefault="00187E22" w:rsidP="00187E22">
      <w:r w:rsidRPr="00187E22">
        <w:t>8) ratownictwo i ochrona ludności:</w:t>
      </w:r>
    </w:p>
    <w:p w14:paraId="798B8B2A" w14:textId="77777777" w:rsidR="00187E22" w:rsidRPr="00187E22" w:rsidRDefault="00187E22" w:rsidP="00187E22">
      <w:r w:rsidRPr="00187E22">
        <w:t>a) organizacja szkoleń z zakresu pierwszej pomocy;</w:t>
      </w:r>
    </w:p>
    <w:p w14:paraId="7966C79C" w14:textId="77777777" w:rsidR="00187E22" w:rsidRPr="00187E22" w:rsidRDefault="00187E22" w:rsidP="00187E22">
      <w:r w:rsidRPr="00187E22">
        <w:t>b) organizacja współzawodnictwa grup ratowniczych;</w:t>
      </w:r>
    </w:p>
    <w:p w14:paraId="7704A786" w14:textId="77777777" w:rsidR="00187E22" w:rsidRPr="00187E22" w:rsidRDefault="00187E22" w:rsidP="00187E22">
      <w:r w:rsidRPr="00187E22">
        <w:t>c) działania w zakresie ochrony przeciwpożarowej, w tym przede wszystkim wśród dzieci i młodzieży;</w:t>
      </w:r>
    </w:p>
    <w:p w14:paraId="089BC9A0" w14:textId="77777777" w:rsidR="00187E22" w:rsidRPr="00187E22" w:rsidRDefault="00187E22" w:rsidP="00187E22"/>
    <w:p w14:paraId="5B92C209" w14:textId="77777777" w:rsidR="00187E22" w:rsidRPr="00187E22" w:rsidRDefault="00187E22" w:rsidP="00187E22"/>
    <w:p w14:paraId="282AB4FA" w14:textId="77777777" w:rsidR="00187E22" w:rsidRPr="00187E22" w:rsidRDefault="00187E22" w:rsidP="00187E22">
      <w:pPr>
        <w:rPr>
          <w:i/>
          <w:iCs/>
        </w:rPr>
      </w:pPr>
      <w:r w:rsidRPr="00187E22">
        <w:rPr>
          <w:i/>
          <w:iCs/>
        </w:rPr>
        <w:t>Koordynacja zadań opisanych w punktach 1-8 należy do Wydziału Funduszy Europejskich Urzędu Miejskiego w Skoczowie</w:t>
      </w:r>
    </w:p>
    <w:p w14:paraId="096DAF45" w14:textId="77777777" w:rsidR="00187E22" w:rsidRPr="00187E22" w:rsidRDefault="00187E22" w:rsidP="00187E22"/>
    <w:p w14:paraId="4FE99261" w14:textId="77777777" w:rsidR="00187E22" w:rsidRPr="00187E22" w:rsidRDefault="00187E22" w:rsidP="00187E22">
      <w:r w:rsidRPr="00187E22">
        <w:t>9) pomoc społeczna, w tym pomoc rodzinom i osobom w trudnej sytuacji życiowej oraz wyrównywanie szans tych rodzin i osób:</w:t>
      </w:r>
    </w:p>
    <w:p w14:paraId="4EA16270" w14:textId="77777777" w:rsidR="00187E22" w:rsidRPr="00187E22" w:rsidRDefault="00187E22" w:rsidP="00187E22">
      <w:r w:rsidRPr="00187E22">
        <w:t>a) udzielanie wsparcia i pomocy osobom bezrobotnym, bezdomnym oraz żyjącym w ubóstwie;</w:t>
      </w:r>
    </w:p>
    <w:p w14:paraId="204A3C4E" w14:textId="77777777" w:rsidR="00187E22" w:rsidRPr="00187E22" w:rsidRDefault="00187E22" w:rsidP="00187E22">
      <w:r w:rsidRPr="00187E22">
        <w:t>b) udzielanie schronienia osobom i rodzinom bezdomnym;</w:t>
      </w:r>
    </w:p>
    <w:p w14:paraId="5AF8391A" w14:textId="77777777" w:rsidR="00187E22" w:rsidRPr="00187E22" w:rsidRDefault="00187E22" w:rsidP="00187E22"/>
    <w:p w14:paraId="7FB38032" w14:textId="77777777" w:rsidR="00187E22" w:rsidRPr="00187E22" w:rsidRDefault="00187E22" w:rsidP="00187E22">
      <w:r w:rsidRPr="00187E22">
        <w:t>10) wspieranie osób w wieku emerytalnym:</w:t>
      </w:r>
    </w:p>
    <w:p w14:paraId="2449F1A1" w14:textId="77777777" w:rsidR="00187E22" w:rsidRPr="00187E22" w:rsidRDefault="00187E22" w:rsidP="00187E22">
      <w:r w:rsidRPr="00187E22">
        <w:t>działania aktywizujące osoby starsze, poprzez organizację m.in. wycieczek, wyjazdów, spotkań, warsztatów, świetlic, ośrodków wsparcia;</w:t>
      </w:r>
    </w:p>
    <w:p w14:paraId="43C783E1" w14:textId="77777777" w:rsidR="00187E22" w:rsidRPr="00187E22" w:rsidRDefault="00187E22" w:rsidP="00187E22"/>
    <w:p w14:paraId="581B3923" w14:textId="77777777" w:rsidR="00187E22" w:rsidRPr="00187E22" w:rsidRDefault="00187E22" w:rsidP="00187E22">
      <w:r w:rsidRPr="00187E22">
        <w:lastRenderedPageBreak/>
        <w:t>11) przeciwdziałanie uzależnieniom i patologiom społecznym:</w:t>
      </w:r>
    </w:p>
    <w:p w14:paraId="276BCADC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prowadzenie grup wsparcia dla osób utrzymujących trzeźwość i ich rodzin;</w:t>
      </w:r>
    </w:p>
    <w:p w14:paraId="6D5216E9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działalność ruchu trzeźwościowego w gminie Skoczów;</w:t>
      </w:r>
    </w:p>
    <w:p w14:paraId="0145E34E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oddziaływanie na rzecz mieszkańców gminy Skoczów, dotyczące rozwiązywania problemów patologii społecznych;</w:t>
      </w:r>
    </w:p>
    <w:p w14:paraId="712DE825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udzielanie schronienia osobom i rodzinom z problemem alkoholowym lub zagrożonych przemocą;</w:t>
      </w:r>
    </w:p>
    <w:p w14:paraId="092FD838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prowadzenie placówki wsparcia dziennego zgodnie z ustawą o wspieraniu rodziny i systemie pieczy zastępczej;</w:t>
      </w:r>
    </w:p>
    <w:p w14:paraId="0B869644" w14:textId="77777777" w:rsidR="00187E22" w:rsidRPr="00187E22" w:rsidRDefault="00187E22" w:rsidP="00187E22">
      <w:pPr>
        <w:numPr>
          <w:ilvl w:val="0"/>
          <w:numId w:val="11"/>
        </w:numPr>
      </w:pPr>
      <w:r w:rsidRPr="00187E22">
        <w:t>prowadzenie pozalekcyjnych zajęć sportowych;</w:t>
      </w:r>
    </w:p>
    <w:p w14:paraId="453F71D7" w14:textId="77777777" w:rsidR="00187E22" w:rsidRPr="00187E22" w:rsidRDefault="00187E22" w:rsidP="00187E22"/>
    <w:p w14:paraId="2DFF155B" w14:textId="77777777" w:rsidR="00187E22" w:rsidRPr="00187E22" w:rsidRDefault="00187E22" w:rsidP="00187E22">
      <w:r w:rsidRPr="00187E22">
        <w:t>12) wypoczynek dzieci i młodzieży:</w:t>
      </w:r>
    </w:p>
    <w:p w14:paraId="2DE30C24" w14:textId="77777777" w:rsidR="00187E22" w:rsidRPr="00187E22" w:rsidRDefault="00187E22" w:rsidP="00187E22">
      <w:r w:rsidRPr="00187E22">
        <w:t>organizacja kolonii, półkolonii, obozów, warsztatów, wycieczek i świetlic dla dzieci w czasie wakacji letnich i ferii zimowych oraz w okresie innych dni wolnych od nauki szkolnej.</w:t>
      </w:r>
    </w:p>
    <w:p w14:paraId="7A5590E0" w14:textId="77777777" w:rsidR="00187E22" w:rsidRPr="00187E22" w:rsidRDefault="00187E22" w:rsidP="00187E22"/>
    <w:p w14:paraId="3FA3CC5F" w14:textId="77777777" w:rsidR="00187E22" w:rsidRPr="00187E22" w:rsidRDefault="00187E22" w:rsidP="00187E22">
      <w:pPr>
        <w:rPr>
          <w:i/>
          <w:iCs/>
        </w:rPr>
      </w:pPr>
      <w:r w:rsidRPr="00187E22">
        <w:rPr>
          <w:i/>
          <w:iCs/>
        </w:rPr>
        <w:t>Koordynacja zadań opisanych w punktach 9-12 należy do Ośrodka Pomocy Społecznej w Skoczowie.</w:t>
      </w:r>
    </w:p>
    <w:p w14:paraId="09E4410A" w14:textId="77777777" w:rsidR="00187E22" w:rsidRPr="00187E22" w:rsidRDefault="00187E22" w:rsidP="00187E22">
      <w:pPr>
        <w:rPr>
          <w:b/>
          <w:bCs/>
        </w:rPr>
      </w:pPr>
    </w:p>
    <w:p w14:paraId="2CA9E3E6" w14:textId="77777777" w:rsidR="00187E22" w:rsidRDefault="00187E22" w:rsidP="00187E22">
      <w:pPr>
        <w:rPr>
          <w:b/>
          <w:bCs/>
        </w:rPr>
      </w:pPr>
    </w:p>
    <w:p w14:paraId="149FDF06" w14:textId="5979B1E1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VII. Okres realizacji programu</w:t>
      </w:r>
    </w:p>
    <w:p w14:paraId="543B9A1B" w14:textId="77777777" w:rsidR="00187E22" w:rsidRPr="00187E22" w:rsidRDefault="00187E22" w:rsidP="00187E22"/>
    <w:p w14:paraId="0D93EF1B" w14:textId="77777777" w:rsidR="00187E22" w:rsidRPr="00187E22" w:rsidRDefault="00187E22" w:rsidP="00187E22">
      <w:r w:rsidRPr="00187E22">
        <w:t>Postanowienia Programu obowiązują od 1 stycznia 2026 roku do 31 grudnia 2026 roku.</w:t>
      </w:r>
    </w:p>
    <w:p w14:paraId="1C0FE3FD" w14:textId="77777777" w:rsidR="00187E22" w:rsidRPr="00187E22" w:rsidRDefault="00187E22" w:rsidP="00187E22"/>
    <w:p w14:paraId="302D7F08" w14:textId="77777777" w:rsidR="00187E22" w:rsidRDefault="00187E22" w:rsidP="00187E22">
      <w:pPr>
        <w:rPr>
          <w:b/>
          <w:bCs/>
        </w:rPr>
      </w:pPr>
    </w:p>
    <w:p w14:paraId="28AA3176" w14:textId="1B8AA01F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VIII. Sposób realizacji programu</w:t>
      </w:r>
    </w:p>
    <w:p w14:paraId="24383976" w14:textId="77777777" w:rsidR="00187E22" w:rsidRPr="00187E22" w:rsidRDefault="00187E22" w:rsidP="00187E22">
      <w:r w:rsidRPr="00187E22">
        <w:t>1. Zlecanie realizacji zadań publicznych Gminy Organizacjom obejmuje w pierwszej kolejności te zadania, które Program określa, jako zadania priorytetowe i odbywa się po przeprowadzeniu otwartego konkursu ofert.</w:t>
      </w:r>
    </w:p>
    <w:p w14:paraId="1C01232F" w14:textId="77777777" w:rsidR="00187E22" w:rsidRPr="00187E22" w:rsidRDefault="00187E22" w:rsidP="00187E22">
      <w:r w:rsidRPr="00187E22">
        <w:t>2. Otwarty konkurs ofert jest ogłaszany przez Burmistrza i przeprowadzany w oparciu o przepisy Ustawy oraz wydane na jej podstawie przepisy wykonawcze, chyba, że przepisy odrębne przewidują inny tryb zlecania lub dane zadanie można zrealizować efektywniej w inny sposób określony w przepisach odrębnych (w szczególności na zasadach i w trybie określonym w przepisach o zamówieniach publicznych).</w:t>
      </w:r>
    </w:p>
    <w:p w14:paraId="72AF8834" w14:textId="77777777" w:rsidR="00187E22" w:rsidRPr="00187E22" w:rsidRDefault="00187E22" w:rsidP="00187E22">
      <w:r w:rsidRPr="00187E22">
        <w:t>3. Na wniosek Organizacji, Burmistrz może zlecić realizację zadań publicznych o charakterze lokalnym lub regionalnym z pominięciem otwartego konkursu ofert, na zasadach określonych w art. 19a Ustawy.</w:t>
      </w:r>
    </w:p>
    <w:p w14:paraId="530933B1" w14:textId="77777777" w:rsidR="00187E22" w:rsidRPr="00187E22" w:rsidRDefault="00187E22" w:rsidP="00187E22">
      <w:r w:rsidRPr="00187E22">
        <w:t>4. Wnioski składane poza procedurą konkursową, powinny spełniać wszystkie wymogi formalne przewidziane w Ustawie i niniejszym Programie.</w:t>
      </w:r>
    </w:p>
    <w:p w14:paraId="2310F06F" w14:textId="77777777" w:rsidR="00187E22" w:rsidRPr="00187E22" w:rsidRDefault="00187E22" w:rsidP="00187E22">
      <w:r w:rsidRPr="00187E22">
        <w:lastRenderedPageBreak/>
        <w:t>5. Organizacje mogą z własnej inicjatywy złożyć wniosek na realizację zadania publicznego na zasadach określonych w art. 12 Ustawy.</w:t>
      </w:r>
    </w:p>
    <w:p w14:paraId="5BE491B6" w14:textId="77777777" w:rsidR="00187E22" w:rsidRPr="00187E22" w:rsidRDefault="00187E22" w:rsidP="00187E22">
      <w:r w:rsidRPr="00187E22">
        <w:t>6. Głównymi podmiotami realizującymi program są:</w:t>
      </w:r>
    </w:p>
    <w:p w14:paraId="6AB6E694" w14:textId="77777777" w:rsidR="00187E22" w:rsidRPr="00187E22" w:rsidRDefault="00187E22" w:rsidP="00187E22">
      <w:r w:rsidRPr="00187E22">
        <w:t>1) Rada Miejska w zakresie kreowania polityki społecznej Gminy oraz określenia wysokości środków finansowych na jej realizację;</w:t>
      </w:r>
    </w:p>
    <w:p w14:paraId="05B8B873" w14:textId="77777777" w:rsidR="00187E22" w:rsidRPr="00187E22" w:rsidRDefault="00187E22" w:rsidP="00187E22">
      <w:r w:rsidRPr="00187E22">
        <w:t>2) Burmistrz w zakresie realizacji polityki wytyczonej przez Radę Miejską;</w:t>
      </w:r>
    </w:p>
    <w:p w14:paraId="1A88D0D9" w14:textId="77777777" w:rsidR="00187E22" w:rsidRPr="00187E22" w:rsidRDefault="00187E22" w:rsidP="00187E22">
      <w:r w:rsidRPr="00187E22">
        <w:t>3) Organizacje realizujące zadania publiczne we współpracy z Gminą.</w:t>
      </w:r>
    </w:p>
    <w:p w14:paraId="0DC0C9BC" w14:textId="77777777" w:rsidR="00187E22" w:rsidRPr="00187E22" w:rsidRDefault="00187E22" w:rsidP="00187E22">
      <w:r w:rsidRPr="00187E22">
        <w:t>7. Wnioski, uwagi i propozycje dotyczące realizacji Programu mogą być zgłaszane przez Organizacje Burmistrzowi i wykorzystywane do usprawnienia współpracy.</w:t>
      </w:r>
    </w:p>
    <w:p w14:paraId="3807EDEA" w14:textId="77777777" w:rsidR="00187E22" w:rsidRPr="00187E22" w:rsidRDefault="00187E22" w:rsidP="00187E22">
      <w:pPr>
        <w:rPr>
          <w:b/>
          <w:bCs/>
        </w:rPr>
      </w:pPr>
    </w:p>
    <w:p w14:paraId="233F01D3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IX. Wysokość środków planowanych na realizację Programu</w:t>
      </w:r>
    </w:p>
    <w:p w14:paraId="4335D0FF" w14:textId="77777777" w:rsidR="00187E22" w:rsidRPr="00187E22" w:rsidRDefault="00187E22" w:rsidP="00187E22">
      <w:r w:rsidRPr="00187E22">
        <w:t xml:space="preserve">1. Finansowanie zadań zleconych do realizacji Organizacjom Pozarządowym odbywa się w ramach budżetu Gminy na 2026 rok. </w:t>
      </w:r>
    </w:p>
    <w:p w14:paraId="029F9C35" w14:textId="77777777" w:rsidR="00187E22" w:rsidRPr="00187E22" w:rsidRDefault="00187E22" w:rsidP="00187E22">
      <w:pPr>
        <w:rPr>
          <w:b/>
          <w:bCs/>
        </w:rPr>
      </w:pPr>
      <w:r w:rsidRPr="00187E22">
        <w:t xml:space="preserve">2. Wysokość środków planowanych na realizację Programu w 2026 roku wynosi </w:t>
      </w:r>
      <w:r w:rsidRPr="00187E22">
        <w:rPr>
          <w:b/>
          <w:bCs/>
        </w:rPr>
        <w:t>350.000 zł.</w:t>
      </w:r>
    </w:p>
    <w:p w14:paraId="4038615D" w14:textId="77777777" w:rsidR="00187E22" w:rsidRPr="00187E22" w:rsidRDefault="00187E22" w:rsidP="00187E22">
      <w:pPr>
        <w:rPr>
          <w:b/>
          <w:bCs/>
        </w:rPr>
      </w:pPr>
    </w:p>
    <w:p w14:paraId="4DFC0AE6" w14:textId="77777777" w:rsidR="00187E22" w:rsidRPr="00187E22" w:rsidRDefault="00187E22" w:rsidP="00187E22">
      <w:r w:rsidRPr="00187E22">
        <w:rPr>
          <w:b/>
          <w:bCs/>
        </w:rPr>
        <w:t>Rozdział X. Sposób oceny realizacji Programu</w:t>
      </w:r>
    </w:p>
    <w:p w14:paraId="593AE96D" w14:textId="77777777" w:rsidR="00187E22" w:rsidRPr="00187E22" w:rsidRDefault="00187E22" w:rsidP="00187E22">
      <w:r w:rsidRPr="00187E22">
        <w:t>1. Burmistrz przedkłada Radzie Miejskiej, roczne sprawozdanie z realizacji Programu na zasadach określonych w art. 5a ust. 3 ustawy.</w:t>
      </w:r>
    </w:p>
    <w:p w14:paraId="4419EC90" w14:textId="77777777" w:rsidR="00187E22" w:rsidRPr="00187E22" w:rsidRDefault="00187E22" w:rsidP="00187E22">
      <w:r w:rsidRPr="00187E22">
        <w:t>2. Program oceniany będzie w oparciu o analizę następujących wskaźników:</w:t>
      </w:r>
    </w:p>
    <w:p w14:paraId="319534B8" w14:textId="77777777" w:rsidR="00187E22" w:rsidRPr="00187E22" w:rsidRDefault="00187E22" w:rsidP="00187E22">
      <w:r w:rsidRPr="00187E22">
        <w:t>1) liczby Organizacji, które podjęły się współpracy z Gminą realizacji zadań publicznych na rzecz społeczności lokalnej;</w:t>
      </w:r>
    </w:p>
    <w:p w14:paraId="4414399B" w14:textId="77777777" w:rsidR="00187E22" w:rsidRPr="00187E22" w:rsidRDefault="00187E22" w:rsidP="00187E22">
      <w:r w:rsidRPr="00187E22">
        <w:t>2) wysokości środków finansowych zaangażowanych na realizację Programu;</w:t>
      </w:r>
    </w:p>
    <w:p w14:paraId="56F2C314" w14:textId="77777777" w:rsidR="00187E22" w:rsidRPr="00187E22" w:rsidRDefault="00187E22" w:rsidP="00187E22">
      <w:r w:rsidRPr="00187E22">
        <w:t>3) liczby zadań zrealizowanych w ramach Programu;</w:t>
      </w:r>
    </w:p>
    <w:p w14:paraId="3A32B2F4" w14:textId="77777777" w:rsidR="00187E22" w:rsidRPr="00187E22" w:rsidRDefault="00187E22" w:rsidP="00187E22">
      <w:r w:rsidRPr="00187E22">
        <w:t>4) liczby ogłoszonych otwartych konkursów ofert;</w:t>
      </w:r>
    </w:p>
    <w:p w14:paraId="46080891" w14:textId="77777777" w:rsidR="00187E22" w:rsidRPr="00187E22" w:rsidRDefault="00187E22" w:rsidP="00187E22">
      <w:r w:rsidRPr="00187E22">
        <w:t>5) liczby ofert złożonych w trybie art. 19a ustawy;</w:t>
      </w:r>
    </w:p>
    <w:p w14:paraId="3D3D78EB" w14:textId="77777777" w:rsidR="00187E22" w:rsidRPr="00187E22" w:rsidRDefault="00187E22" w:rsidP="00187E22">
      <w:r w:rsidRPr="00187E22">
        <w:t>6) liczby unieważnionych lub rozwiązanych umów zawartych z Organizacjami;</w:t>
      </w:r>
    </w:p>
    <w:p w14:paraId="7A54ABD4" w14:textId="77777777" w:rsidR="00187E22" w:rsidRPr="00187E22" w:rsidRDefault="00187E22" w:rsidP="00187E22">
      <w:r w:rsidRPr="00187E22">
        <w:t>7) wysokości kwot udzielonych dotacji w poszczególnych obszarach;</w:t>
      </w:r>
    </w:p>
    <w:p w14:paraId="1D50E9C4" w14:textId="77777777" w:rsidR="00187E22" w:rsidRPr="00187E22" w:rsidRDefault="00187E22" w:rsidP="00187E22">
      <w:r w:rsidRPr="00187E22">
        <w:t>8) liczby zrealizowanych zadań w ramach inicjatywy lokalnej.</w:t>
      </w:r>
    </w:p>
    <w:p w14:paraId="4424C085" w14:textId="77777777" w:rsidR="00187E22" w:rsidRPr="00187E22" w:rsidRDefault="00187E22" w:rsidP="00187E22">
      <w:r w:rsidRPr="00187E22">
        <w:t>3. Ocena polegać będzie na porównaniu ww. wskaźników danego roku sprawozdawczego w stosunku do roku poprzedniego.</w:t>
      </w:r>
    </w:p>
    <w:p w14:paraId="50FA909F" w14:textId="77777777" w:rsidR="00187E22" w:rsidRPr="00187E22" w:rsidRDefault="00187E22" w:rsidP="00187E22">
      <w:pPr>
        <w:rPr>
          <w:b/>
          <w:bCs/>
        </w:rPr>
      </w:pPr>
    </w:p>
    <w:p w14:paraId="5A7AF150" w14:textId="77777777" w:rsidR="00187E22" w:rsidRDefault="00187E22" w:rsidP="00187E22">
      <w:pPr>
        <w:rPr>
          <w:b/>
          <w:bCs/>
        </w:rPr>
      </w:pPr>
    </w:p>
    <w:p w14:paraId="30C9A116" w14:textId="77777777" w:rsidR="00187E22" w:rsidRDefault="00187E22" w:rsidP="00187E22">
      <w:pPr>
        <w:rPr>
          <w:b/>
          <w:bCs/>
        </w:rPr>
      </w:pPr>
    </w:p>
    <w:p w14:paraId="378B0997" w14:textId="5C6F3178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lastRenderedPageBreak/>
        <w:t>Rozdział XI. Informacje o sposobie tworzenia programu oraz przebiegu konsultacji</w:t>
      </w:r>
    </w:p>
    <w:p w14:paraId="6BFBB9EC" w14:textId="77777777" w:rsidR="00187E22" w:rsidRPr="00187E22" w:rsidRDefault="00187E22" w:rsidP="00187E22">
      <w:r w:rsidRPr="00187E22">
        <w:t>1. Projekt Programu na rok 2026 był tworzony etapowo, został opracowany w oparciu o Program na rok 2025.</w:t>
      </w:r>
    </w:p>
    <w:p w14:paraId="33188B4C" w14:textId="77777777" w:rsidR="00187E22" w:rsidRPr="00187E22" w:rsidRDefault="00187E22" w:rsidP="00187E22">
      <w:r w:rsidRPr="00187E22">
        <w:t>2. Za przygotowanie Programu odpowiedzialny był Wydział Funduszy Europejskich Urzędu Miejskiego w Skoczowie.</w:t>
      </w:r>
    </w:p>
    <w:p w14:paraId="4FA4A020" w14:textId="77777777" w:rsidR="00187E22" w:rsidRPr="00187E22" w:rsidRDefault="00187E22" w:rsidP="00187E22">
      <w:r w:rsidRPr="00187E22">
        <w:t>3. Projekt Programu przygotowano w oparciu o listę proponowaną przez wydziały merytoryczne Urzędu oraz propozycje do Programu zgłaszane przez Organizacje.</w:t>
      </w:r>
    </w:p>
    <w:p w14:paraId="02220F80" w14:textId="77777777" w:rsidR="00187E22" w:rsidRPr="00187E22" w:rsidRDefault="00187E22" w:rsidP="00187E22">
      <w:r w:rsidRPr="00187E22">
        <w:t>4. Projekt Programu został zatwierdzony przez Burmistrza i skierowany do konsultacji na podstawie zarządzenia nr 0050.     .2025 z dnia 5.09.2025 r.</w:t>
      </w:r>
    </w:p>
    <w:p w14:paraId="34094BFA" w14:textId="42359053" w:rsidR="00187E22" w:rsidRPr="00187E22" w:rsidRDefault="00187E22" w:rsidP="00187E22">
      <w:r w:rsidRPr="00187E22">
        <w:t xml:space="preserve"> 5. Konsultacje społeczne projektu Programu przeprowadzono w oparciu o uchwałę Nr  XXIII/275/2021 Rady Miejskiej Skoczowa z dnia 17 lutego 2021 roku w sprawie zasad i trybu przeprowadzania konsultacji z mieszkańcami Gminy Skoczów oraz określenia sposobu konsultowania z radami działalności pożytku publicznego lub organizacjami pozarządowymi i podmiotami wymienionymi w art. 3 ust. 3 ustawy z dnia 24 kwietnia 2003 r. o działalności pożytku publicznego i o wolontariacie projektów aktów prawa miejscowego w dziedzinach dotyczących działalności statutowej tych organizacji (Dz. Urz. Woj. Śl. z 2021 r., poz. 1358).</w:t>
      </w:r>
    </w:p>
    <w:p w14:paraId="21E3CD77" w14:textId="77777777" w:rsidR="00187E22" w:rsidRPr="00187E22" w:rsidRDefault="00187E22" w:rsidP="00187E22">
      <w:r w:rsidRPr="00187E22">
        <w:t xml:space="preserve">6. Ogłoszenie o konsultacjach projektu Programu zamieszczono na stronie internetowej Urzędu, w Biuletynie Informacji Publicznej, wywieszono na tablicy informacyjnej Urzędu Miejskiego w Skoczowie oraz przesłano drogą elektroniczną (e-mail) Organizacjom, które podały czynny i aktualny adres poczty elektronicznej. </w:t>
      </w:r>
    </w:p>
    <w:p w14:paraId="3B4E089A" w14:textId="77777777" w:rsidR="00187E22" w:rsidRPr="00187E22" w:rsidRDefault="00187E22" w:rsidP="00187E22">
      <w:r w:rsidRPr="00187E22">
        <w:t>7. W wyniku konsultacji, trwających w okresie od dnia 5.09.2025r. do dnia 13.09.2025r. .................... (wpłynęły/nie wpłynęły) opinie dotyczące projektu Programu współpracy na rok 2026.</w:t>
      </w:r>
    </w:p>
    <w:p w14:paraId="3BACC287" w14:textId="77777777" w:rsidR="00187E22" w:rsidRPr="00187E22" w:rsidRDefault="00187E22" w:rsidP="00187E22">
      <w:r w:rsidRPr="00187E22">
        <w:t xml:space="preserve">8. Wyniki konsultacji, w postaci protokołu z ich przebiegu, zostały opublikowane na stronie internetowej Urzędu, w Biuletynie Informacji Publicznej </w:t>
      </w:r>
      <w:hyperlink r:id="rId9" w:history="1">
        <w:r w:rsidRPr="00187E22">
          <w:rPr>
            <w:rStyle w:val="Hipercze"/>
            <w:b/>
            <w:bCs/>
          </w:rPr>
          <w:t>http://www.skoczow.bip.info.pl</w:t>
        </w:r>
      </w:hyperlink>
      <w:r w:rsidRPr="00187E22">
        <w:rPr>
          <w:b/>
          <w:bCs/>
        </w:rPr>
        <w:t xml:space="preserve">, </w:t>
      </w:r>
      <w:r w:rsidRPr="00187E22">
        <w:t>wywieszono na tablicy informacyjnej Urzędu Miejskiego w Skoczowie oraz przesłano drogą elektroniczną (e-mail) Organizacjom, które podały czynny i aktualny adres poczty elektronicznej.</w:t>
      </w:r>
    </w:p>
    <w:p w14:paraId="6DAF92ED" w14:textId="77777777" w:rsidR="00187E22" w:rsidRPr="00187E22" w:rsidRDefault="00187E22" w:rsidP="00187E22">
      <w:r w:rsidRPr="00187E22">
        <w:t>9. Ostateczna wersja Programu, po przeprowadzeniu konsultacji, skierowana została przez Burmistrza pod obrady Rady Miejskiej Skoczowa w dniu</w:t>
      </w:r>
      <w:r w:rsidRPr="00187E22">
        <w:rPr>
          <w:b/>
          <w:bCs/>
        </w:rPr>
        <w:t xml:space="preserve"> </w:t>
      </w:r>
      <w:r w:rsidRPr="00187E22">
        <w:t>.................. 2025 r. celem podjęcia stosownej uchwały.</w:t>
      </w:r>
    </w:p>
    <w:p w14:paraId="03A47ECB" w14:textId="77777777" w:rsidR="00187E22" w:rsidRPr="00187E22" w:rsidRDefault="00187E22" w:rsidP="00187E22">
      <w:r w:rsidRPr="00187E22">
        <w:t>10. Po uchwaleniu, Program na rok 2026, zostanie ogłoszony na stronie internetowej Urzędu, w Biuletynie Informacji Publicznej, wywieszony na tablicy informacyjnej Urzędu Miejskiego w Skoczowie oraz przesłany drogą elektroniczną (e-mail) Organizacjom, które podały czynny i aktualny adres poczty elektronicznej.</w:t>
      </w:r>
    </w:p>
    <w:p w14:paraId="58A0EC6A" w14:textId="77777777" w:rsidR="00187E22" w:rsidRPr="00187E22" w:rsidRDefault="00187E22" w:rsidP="00187E22"/>
    <w:p w14:paraId="309A80F7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 xml:space="preserve">Rozdział XII. Tryb powoływania i zasady działania komisji konkursowych do opiniowania ofert w otwartych konkursach ofert </w:t>
      </w:r>
    </w:p>
    <w:p w14:paraId="32525122" w14:textId="77777777" w:rsidR="00187E22" w:rsidRPr="00187E22" w:rsidRDefault="00187E22" w:rsidP="00187E22">
      <w:r w:rsidRPr="00187E22">
        <w:t>1. W celu opiniowania ofert składanych na realizację zadań publicznych przez Organizacje w ramach ogłaszanych konkursów ofert, Burmistrz ogłasza nabór na członków komisji konkursowych, zamieszczając ogłoszenie w Biuletynie Informacji Publicznej, na stronie internetowej Urzędu oraz na tablicy ogłoszeń Urzędu Miejskiego.</w:t>
      </w:r>
    </w:p>
    <w:p w14:paraId="1AFF512E" w14:textId="77777777" w:rsidR="00187E22" w:rsidRPr="00187E22" w:rsidRDefault="00187E22" w:rsidP="00187E22">
      <w:r w:rsidRPr="00187E22">
        <w:t>2. Czas składania zgłoszeń przedstawicieli Organizacji do udziału w pracach komisji, określa w ogłoszeniu Burmistrz i wynosi do 7 dni.</w:t>
      </w:r>
    </w:p>
    <w:p w14:paraId="4FDA24A8" w14:textId="77777777" w:rsidR="00187E22" w:rsidRPr="00187E22" w:rsidRDefault="00187E22" w:rsidP="00187E22">
      <w:r w:rsidRPr="00187E22">
        <w:lastRenderedPageBreak/>
        <w:t>3. Wyboru osób wchodzących w skład komisji, spośród wskazanych przez Organizacje kandydatur, dokonuje Burmistrz.</w:t>
      </w:r>
    </w:p>
    <w:p w14:paraId="7EBD1DCA" w14:textId="77777777" w:rsidR="00187E22" w:rsidRPr="00187E22" w:rsidRDefault="00187E22" w:rsidP="00187E22">
      <w:r w:rsidRPr="00187E22">
        <w:t>4. Imienny skład komisji, regulamin pracy oraz termin zwołania posiedzenia komisji, określa Burmistrz w formie zarządzenia.</w:t>
      </w:r>
    </w:p>
    <w:p w14:paraId="382CC9A4" w14:textId="77777777" w:rsidR="00187E22" w:rsidRPr="00187E22" w:rsidRDefault="00187E22" w:rsidP="00187E22">
      <w:r w:rsidRPr="00187E22">
        <w:t>5. Pracami komisji kieruje przewodniczący, który jest wyznaczony przez Burmistrza, a w przypadku jego nieobecności wyznaczony przez niego członek komisji.</w:t>
      </w:r>
    </w:p>
    <w:p w14:paraId="29406AC7" w14:textId="77777777" w:rsidR="00187E22" w:rsidRPr="00187E22" w:rsidRDefault="00187E22" w:rsidP="00187E22">
      <w:r w:rsidRPr="00187E22">
        <w:t>6. W ramach oceny formalnej potwierdza się spełnienie wymogów formalno-prawnych przez oferenta, określonych w ustawie, przepisach wykonawczych do ustawy, Programie oraz na podstawie kryteriów podanych w ogłoszeniu konkursowym.</w:t>
      </w:r>
    </w:p>
    <w:p w14:paraId="274D11BC" w14:textId="77777777" w:rsidR="00187E22" w:rsidRPr="00187E22" w:rsidRDefault="00187E22" w:rsidP="00187E22">
      <w:r w:rsidRPr="00187E22">
        <w:t>7. Dalszej ocenie podlegają tylko oferty spełniające wymogi, o których mowa w punkcie 6.</w:t>
      </w:r>
    </w:p>
    <w:p w14:paraId="52AE3109" w14:textId="77777777" w:rsidR="00187E22" w:rsidRPr="00187E22" w:rsidRDefault="00187E22" w:rsidP="00187E22">
      <w:r w:rsidRPr="00187E22">
        <w:t xml:space="preserve">8. Każdy z członków komisji dokonuje oceny merytorycznej wszystkich ofert złożonych w ramach konkursu, które uzyskały pozytywną ocenę na etapie weryfikacji formalnej. </w:t>
      </w:r>
    </w:p>
    <w:p w14:paraId="7F9C1B01" w14:textId="77777777" w:rsidR="00187E22" w:rsidRPr="00187E22" w:rsidRDefault="00187E22" w:rsidP="00187E22">
      <w:r w:rsidRPr="00187E22">
        <w:t xml:space="preserve">9. Komisja, po dokonaniu oceny ofert, przygotowuje wspólną opinię w formie protokołu wraz ze wskazaniem dotyczącym przyznania środków finansowych, którą przedkłada Burmistrzowi. </w:t>
      </w:r>
    </w:p>
    <w:p w14:paraId="22C4F56B" w14:textId="77777777" w:rsidR="00187E22" w:rsidRPr="00187E22" w:rsidRDefault="00187E22" w:rsidP="00187E22">
      <w:r w:rsidRPr="00187E22">
        <w:t>10. Decyzję o udzieleniu zlecenia zadania oraz dofinansowania podejmuje Burmistrz po zapoznaniu się z protokołem komisji konkursowej. Od decyzji Burmistrza nie przysługuje odwołanie.</w:t>
      </w:r>
    </w:p>
    <w:p w14:paraId="7907CDAE" w14:textId="77777777" w:rsidR="00187E22" w:rsidRPr="00187E22" w:rsidRDefault="00187E22" w:rsidP="00187E22">
      <w:r w:rsidRPr="00187E22">
        <w:t>11. Komisja ulega rozwiązaniu z dniem rozstrzygnięcia lub unieważnienia konkursu.</w:t>
      </w:r>
    </w:p>
    <w:p w14:paraId="3B6A74D0" w14:textId="77777777" w:rsidR="00187E22" w:rsidRDefault="00187E22" w:rsidP="00187E22"/>
    <w:p w14:paraId="2B237C1F" w14:textId="77777777" w:rsidR="00187E22" w:rsidRPr="00187E22" w:rsidRDefault="00187E22" w:rsidP="00187E22"/>
    <w:p w14:paraId="7E1018EA" w14:textId="77777777" w:rsidR="00187E22" w:rsidRPr="00187E22" w:rsidRDefault="00187E22" w:rsidP="00187E22">
      <w:pPr>
        <w:rPr>
          <w:b/>
          <w:bCs/>
        </w:rPr>
      </w:pPr>
      <w:r w:rsidRPr="00187E22">
        <w:rPr>
          <w:b/>
          <w:bCs/>
        </w:rPr>
        <w:t>Rozdział XIII. Postanowienia końcowe</w:t>
      </w:r>
    </w:p>
    <w:p w14:paraId="4A98C28B" w14:textId="77777777" w:rsidR="00187E22" w:rsidRPr="00187E22" w:rsidRDefault="00187E22" w:rsidP="00187E22">
      <w:r w:rsidRPr="00187E22">
        <w:t>Zmiana niniejszego Programu wymaga formy przyjętej dla jego uchwalenia.</w:t>
      </w:r>
    </w:p>
    <w:p w14:paraId="616C19F2" w14:textId="77777777" w:rsidR="00187E22" w:rsidRPr="00187E22" w:rsidRDefault="00187E22" w:rsidP="00187E22"/>
    <w:p w14:paraId="7ABC0C54" w14:textId="465BD3A1" w:rsidR="00860793" w:rsidRPr="00187E22" w:rsidRDefault="00860793" w:rsidP="00187E22"/>
    <w:sectPr w:rsidR="00860793" w:rsidRPr="00187E22" w:rsidSect="00187E22">
      <w:footerReference w:type="default" r:id="rId10"/>
      <w:pgSz w:w="11907" w:h="16839" w:code="9"/>
      <w:pgMar w:top="1440" w:right="862" w:bottom="1440" w:left="144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B107E" w14:textId="77777777" w:rsidR="004F3989" w:rsidRDefault="004F3989" w:rsidP="00E539AF">
      <w:pPr>
        <w:spacing w:after="0" w:line="240" w:lineRule="auto"/>
      </w:pPr>
      <w:r>
        <w:separator/>
      </w:r>
    </w:p>
  </w:endnote>
  <w:endnote w:type="continuationSeparator" w:id="0">
    <w:p w14:paraId="4B923606" w14:textId="77777777" w:rsidR="004F3989" w:rsidRDefault="004F3989" w:rsidP="00E53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55C0" w14:textId="77777777" w:rsidR="00187E22" w:rsidRDefault="00187E2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14:paraId="3EE24B64" w14:textId="77777777" w:rsidR="00187E22" w:rsidRDefault="00187E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AA51" w14:textId="77777777" w:rsidR="004F3989" w:rsidRDefault="004F3989" w:rsidP="00E539AF">
      <w:pPr>
        <w:spacing w:after="0" w:line="240" w:lineRule="auto"/>
      </w:pPr>
      <w:r>
        <w:separator/>
      </w:r>
    </w:p>
  </w:footnote>
  <w:footnote w:type="continuationSeparator" w:id="0">
    <w:p w14:paraId="3AFAB346" w14:textId="77777777" w:rsidR="004F3989" w:rsidRDefault="004F3989" w:rsidP="00E539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4B6E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1" w15:restartNumberingAfterBreak="0">
    <w:nsid w:val="0EE34BAA"/>
    <w:multiLevelType w:val="hybridMultilevel"/>
    <w:tmpl w:val="FFFFFFFF"/>
    <w:lvl w:ilvl="0" w:tplc="86F28A60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2" w15:restartNumberingAfterBreak="0">
    <w:nsid w:val="19463C5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527CF71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3" w15:restartNumberingAfterBreak="0">
    <w:nsid w:val="1CC60236"/>
    <w:multiLevelType w:val="hybridMultilevel"/>
    <w:tmpl w:val="FFFFFFFF"/>
    <w:lvl w:ilvl="0" w:tplc="F32C8752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4" w15:restartNumberingAfterBreak="0">
    <w:nsid w:val="255F5954"/>
    <w:multiLevelType w:val="hybridMultilevel"/>
    <w:tmpl w:val="FFFFFFFF"/>
    <w:lvl w:ilvl="0" w:tplc="9B6E703E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5" w15:restartNumberingAfterBreak="0">
    <w:nsid w:val="2B9B177F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abstractNum w:abstractNumId="6" w15:restartNumberingAfterBreak="0">
    <w:nsid w:val="3515170C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7" w15:restartNumberingAfterBreak="0">
    <w:nsid w:val="62D675DC"/>
    <w:multiLevelType w:val="hybridMultilevel"/>
    <w:tmpl w:val="FFFFFFFF"/>
    <w:lvl w:ilvl="0" w:tplc="3028F87A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8" w15:restartNumberingAfterBreak="0">
    <w:nsid w:val="6A4E73B4"/>
    <w:multiLevelType w:val="hybridMultilevel"/>
    <w:tmpl w:val="FFFFFFFF"/>
    <w:lvl w:ilvl="0" w:tplc="BD76DE26">
      <w:start w:val="1"/>
      <w:numFmt w:val="lowerLetter"/>
      <w:lvlText w:val="%1)"/>
      <w:lvlJc w:val="left"/>
      <w:pPr>
        <w:ind w:left="870" w:hanging="510"/>
      </w:pPr>
      <w:rPr>
        <w:color w:val="000000"/>
      </w:rPr>
    </w:lvl>
    <w:lvl w:ilvl="1" w:tplc="04150019">
      <w:start w:val="1"/>
      <w:numFmt w:val="decimal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9" w15:restartNumberingAfterBreak="0">
    <w:nsid w:val="6E3110D8"/>
    <w:multiLevelType w:val="hybridMultilevel"/>
    <w:tmpl w:val="CAB4F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F510F2"/>
    <w:multiLevelType w:val="hybridMultilevel"/>
    <w:tmpl w:val="FFFFFFFF"/>
    <w:lvl w:ilvl="0" w:tplc="58BCB284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922891F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1" w15:restartNumberingAfterBreak="0">
    <w:nsid w:val="76B831FF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1B9EF3E6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 w:tplc="04150001">
      <w:start w:val="1"/>
      <w:numFmt w:val="bullet"/>
      <w:lvlText w:val="·"/>
      <w:lvlJc w:val="left"/>
      <w:pPr>
        <w:ind w:left="2160" w:hanging="360"/>
      </w:pPr>
      <w:rPr>
        <w:rFonts w:ascii="Symbol" w:hAnsi="Symbol" w:cs="Symbol"/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2" w15:restartNumberingAfterBreak="0">
    <w:nsid w:val="7A4151E9"/>
    <w:multiLevelType w:val="hybridMultilevel"/>
    <w:tmpl w:val="FFFFFFFF"/>
    <w:lvl w:ilvl="0" w:tplc="BBCE48CC">
      <w:start w:val="1"/>
      <w:numFmt w:val="lowerLetter"/>
      <w:lvlText w:val="%1)"/>
      <w:lvlJc w:val="left"/>
      <w:pPr>
        <w:ind w:left="144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color w:val="000000"/>
      </w:rPr>
    </w:lvl>
    <w:lvl w:ilvl="2" w:tplc="0415001B">
      <w:start w:val="1"/>
      <w:numFmt w:val="decimal"/>
      <w:lvlText w:val="%3."/>
      <w:lvlJc w:val="left"/>
      <w:pPr>
        <w:ind w:left="2160" w:hanging="36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decimal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decimal"/>
      <w:lvlText w:val="%6."/>
      <w:lvlJc w:val="left"/>
      <w:pPr>
        <w:ind w:left="4320" w:hanging="36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decimal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decimal"/>
      <w:lvlText w:val="%9."/>
      <w:lvlJc w:val="left"/>
      <w:pPr>
        <w:ind w:left="6480" w:hanging="360"/>
      </w:pPr>
      <w:rPr>
        <w:color w:val="000000"/>
      </w:rPr>
    </w:lvl>
  </w:abstractNum>
  <w:abstractNum w:abstractNumId="13" w15:restartNumberingAfterBreak="0">
    <w:nsid w:val="7DC541B9"/>
    <w:multiLevelType w:val="hybridMultilevel"/>
    <w:tmpl w:val="93D28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A3A8D0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4506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519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1702204">
    <w:abstractNumId w:val="0"/>
  </w:num>
  <w:num w:numId="4" w16cid:durableId="970287009">
    <w:abstractNumId w:val="5"/>
  </w:num>
  <w:num w:numId="5" w16cid:durableId="1441801923">
    <w:abstractNumId w:val="11"/>
  </w:num>
  <w:num w:numId="6" w16cid:durableId="13360313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3181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8363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76644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91305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4709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44060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94412873">
    <w:abstractNumId w:val="9"/>
  </w:num>
  <w:num w:numId="14" w16cid:durableId="2097240140">
    <w:abstractNumId w:val="10"/>
  </w:num>
  <w:num w:numId="15" w16cid:durableId="20482906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5CF"/>
    <w:rsid w:val="000515DC"/>
    <w:rsid w:val="00187E22"/>
    <w:rsid w:val="001E124A"/>
    <w:rsid w:val="003015CF"/>
    <w:rsid w:val="003B1942"/>
    <w:rsid w:val="004F3989"/>
    <w:rsid w:val="00677462"/>
    <w:rsid w:val="006A0202"/>
    <w:rsid w:val="00772735"/>
    <w:rsid w:val="00834CCA"/>
    <w:rsid w:val="008571A0"/>
    <w:rsid w:val="00860793"/>
    <w:rsid w:val="00A33EB6"/>
    <w:rsid w:val="00A7305F"/>
    <w:rsid w:val="00AB2AEB"/>
    <w:rsid w:val="00B4333D"/>
    <w:rsid w:val="00B5239E"/>
    <w:rsid w:val="00B94877"/>
    <w:rsid w:val="00C009FA"/>
    <w:rsid w:val="00C0252A"/>
    <w:rsid w:val="00C310FA"/>
    <w:rsid w:val="00CD4FCA"/>
    <w:rsid w:val="00D20C8C"/>
    <w:rsid w:val="00D418DB"/>
    <w:rsid w:val="00D5684F"/>
    <w:rsid w:val="00DA4772"/>
    <w:rsid w:val="00E379CE"/>
    <w:rsid w:val="00E539AF"/>
    <w:rsid w:val="00E74453"/>
    <w:rsid w:val="00F950E7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1C1D4"/>
  <w15:chartTrackingRefBased/>
  <w15:docId w15:val="{5C0886FE-C0AF-4825-AE48-5B97B6D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FCA"/>
  </w:style>
  <w:style w:type="paragraph" w:styleId="Nagwek1">
    <w:name w:val="heading 1"/>
    <w:basedOn w:val="Normalny"/>
    <w:next w:val="Normalny"/>
    <w:link w:val="Nagwek1Znak"/>
    <w:uiPriority w:val="9"/>
    <w:qFormat/>
    <w:rsid w:val="00301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5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53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9AF"/>
  </w:style>
  <w:style w:type="paragraph" w:styleId="Stopka">
    <w:name w:val="footer"/>
    <w:basedOn w:val="Normalny"/>
    <w:link w:val="StopkaZnak"/>
    <w:uiPriority w:val="99"/>
    <w:unhideWhenUsed/>
    <w:rsid w:val="00E53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9AF"/>
  </w:style>
  <w:style w:type="character" w:styleId="Hipercze">
    <w:name w:val="Hyperlink"/>
    <w:basedOn w:val="Domylnaczcionkaakapitu"/>
    <w:uiPriority w:val="99"/>
    <w:unhideWhenUsed/>
    <w:rsid w:val="00187E2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7E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oczow.bip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EB6B1-4034-4B09-8E2A-51996062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2669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2</cp:revision>
  <cp:lastPrinted>2025-08-27T10:46:00Z</cp:lastPrinted>
  <dcterms:created xsi:type="dcterms:W3CDTF">2025-09-05T08:38:00Z</dcterms:created>
  <dcterms:modified xsi:type="dcterms:W3CDTF">2025-09-05T08:38:00Z</dcterms:modified>
</cp:coreProperties>
</file>