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3CFC3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4A962B9A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7E13A2E2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525CC68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398183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2A4F36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2DB58A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1B9A50B1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165CD0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16F3481E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0E22755A" w14:textId="772408EF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w ramach konkursu </w:t>
      </w:r>
      <w:r w:rsidR="00353595">
        <w:rPr>
          <w:rFonts w:ascii="Times New Roman" w:hAnsi="Times New Roman" w:cs="Times New Roman"/>
          <w:b/>
          <w:i/>
          <w:sz w:val="26"/>
          <w:szCs w:val="26"/>
        </w:rPr>
        <w:t>ofert w zakresie sprzyjania rozwojowi sportu</w:t>
      </w:r>
      <w:r w:rsidR="00CC3138">
        <w:rPr>
          <w:rFonts w:ascii="Times New Roman" w:hAnsi="Times New Roman" w:cs="Times New Roman"/>
          <w:b/>
          <w:i/>
          <w:sz w:val="26"/>
          <w:szCs w:val="26"/>
        </w:rPr>
        <w:t xml:space="preserve"> na rok 202</w:t>
      </w:r>
      <w:r w:rsidR="00B6395A"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5AFCB7FD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C2B4AE4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 miesięczniku „Wieści Skoczowskie”.</w:t>
      </w:r>
    </w:p>
    <w:p w14:paraId="13E4C879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91FAC">
        <w:rPr>
          <w:rFonts w:ascii="Times New Roman" w:hAnsi="Times New Roman" w:cs="Times New Roman"/>
          <w:sz w:val="24"/>
          <w:szCs w:val="24"/>
          <w:lang w:val="en-US"/>
        </w:rPr>
        <w:t>el. 033/ 853 38 54 wew. 137</w:t>
      </w:r>
    </w:p>
    <w:p w14:paraId="4AEB93E9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4A963633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AA133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AB0639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E9C205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C500B2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B8A66D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D55D85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57717A73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37738464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AAB868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617163F1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191"/>
    <w:rsid w:val="00353595"/>
    <w:rsid w:val="00440191"/>
    <w:rsid w:val="006D63E2"/>
    <w:rsid w:val="007F3E29"/>
    <w:rsid w:val="00940B3E"/>
    <w:rsid w:val="00A30C39"/>
    <w:rsid w:val="00B6395A"/>
    <w:rsid w:val="00CA3DE2"/>
    <w:rsid w:val="00CC3138"/>
    <w:rsid w:val="00D061D3"/>
    <w:rsid w:val="00D9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F8662"/>
  <w15:docId w15:val="{3A92EB4F-3839-49C3-B9F6-F1D4AB58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5</cp:revision>
  <dcterms:created xsi:type="dcterms:W3CDTF">2019-01-14T13:28:00Z</dcterms:created>
  <dcterms:modified xsi:type="dcterms:W3CDTF">2021-01-14T13:14:00Z</dcterms:modified>
</cp:coreProperties>
</file>