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DF05F3" w14:textId="720147AB" w:rsidR="005C61CD" w:rsidRDefault="005C61CD" w:rsidP="00287BDE">
      <w:pPr>
        <w:jc w:val="both"/>
        <w:rPr>
          <w:rStyle w:val="Pogrubienie"/>
          <w:rFonts w:ascii="Times New Roman" w:hAnsi="Times New Roman" w:cs="Times New Roman"/>
          <w:b w:val="0"/>
          <w:bCs w:val="0"/>
          <w:color w:val="222222"/>
          <w:sz w:val="24"/>
          <w:szCs w:val="24"/>
          <w:shd w:val="clear" w:color="auto" w:fill="FFFFFF"/>
        </w:rPr>
      </w:pPr>
      <w:r w:rsidRPr="00287BDE">
        <w:rPr>
          <w:rFonts w:ascii="Times New Roman" w:hAnsi="Times New Roman" w:cs="Times New Roman"/>
          <w:sz w:val="24"/>
          <w:szCs w:val="24"/>
        </w:rPr>
        <w:t>Wyrażam zgodę / Nie wyrażam zgody *</w:t>
      </w:r>
      <w:r w:rsidR="00287BDE" w:rsidRPr="00287BDE">
        <w:rPr>
          <w:rFonts w:ascii="Times New Roman" w:hAnsi="Times New Roman" w:cs="Times New Roman"/>
          <w:sz w:val="24"/>
          <w:szCs w:val="24"/>
        </w:rPr>
        <w:t xml:space="preserve"> </w:t>
      </w:r>
      <w:r w:rsidR="00287BDE">
        <w:rPr>
          <w:rFonts w:ascii="Times New Roman" w:hAnsi="Times New Roman" w:cs="Times New Roman"/>
          <w:sz w:val="24"/>
          <w:szCs w:val="24"/>
        </w:rPr>
        <w:t xml:space="preserve">na </w:t>
      </w:r>
      <w:r w:rsidR="00287BDE" w:rsidRPr="00287BDE">
        <w:rPr>
          <w:rStyle w:val="Pogrubienie"/>
          <w:rFonts w:ascii="Times New Roman" w:hAnsi="Times New Roman" w:cs="Times New Roman"/>
          <w:b w:val="0"/>
          <w:bCs w:val="0"/>
          <w:color w:val="222222"/>
          <w:sz w:val="24"/>
          <w:szCs w:val="24"/>
          <w:shd w:val="clear" w:color="auto" w:fill="FFFFFF"/>
        </w:rPr>
        <w:t xml:space="preserve">podanie preparatu ze stabilnym jodem, na wypadek wprowadzenia działań interwencyjnych, o których mowa w art. 89 ust, 1 i 2 ustawy z dnia </w:t>
      </w:r>
      <w:r w:rsidR="0026022F">
        <w:rPr>
          <w:rStyle w:val="Pogrubienie"/>
          <w:rFonts w:ascii="Times New Roman" w:hAnsi="Times New Roman" w:cs="Times New Roman"/>
          <w:b w:val="0"/>
          <w:bCs w:val="0"/>
          <w:color w:val="222222"/>
          <w:sz w:val="24"/>
          <w:szCs w:val="24"/>
          <w:shd w:val="clear" w:color="auto" w:fill="FFFFFF"/>
        </w:rPr>
        <w:br/>
      </w:r>
      <w:r w:rsidR="00287BDE" w:rsidRPr="00287BDE">
        <w:rPr>
          <w:rStyle w:val="Pogrubienie"/>
          <w:rFonts w:ascii="Times New Roman" w:hAnsi="Times New Roman" w:cs="Times New Roman"/>
          <w:b w:val="0"/>
          <w:bCs w:val="0"/>
          <w:color w:val="222222"/>
          <w:sz w:val="24"/>
          <w:szCs w:val="24"/>
          <w:shd w:val="clear" w:color="auto" w:fill="FFFFFF"/>
        </w:rPr>
        <w:t>29 listopada 2000 r. – Prawo atomowe, polegających na podaniu preparatu jodowego. </w:t>
      </w:r>
    </w:p>
    <w:p w14:paraId="55527A68" w14:textId="582ED600" w:rsidR="00287BDE" w:rsidRDefault="00287BDE" w:rsidP="00287BDE">
      <w:pPr>
        <w:jc w:val="both"/>
        <w:rPr>
          <w:rStyle w:val="Pogrubienie"/>
          <w:rFonts w:ascii="Times New Roman" w:hAnsi="Times New Roman" w:cs="Times New Roman"/>
          <w:b w:val="0"/>
          <w:bCs w:val="0"/>
          <w:color w:val="222222"/>
          <w:sz w:val="24"/>
          <w:szCs w:val="24"/>
          <w:shd w:val="clear" w:color="auto" w:fill="FFFFFF"/>
        </w:rPr>
      </w:pPr>
    </w:p>
    <w:p w14:paraId="17D49F42" w14:textId="52EE77F9" w:rsidR="00287BDE" w:rsidRDefault="00287BDE" w:rsidP="00287BDE">
      <w:pPr>
        <w:jc w:val="both"/>
        <w:rPr>
          <w:rStyle w:val="Pogrubienie"/>
          <w:rFonts w:ascii="Times New Roman" w:hAnsi="Times New Roman" w:cs="Times New Roman"/>
          <w:b w:val="0"/>
          <w:bCs w:val="0"/>
          <w:color w:val="222222"/>
          <w:sz w:val="24"/>
          <w:szCs w:val="24"/>
          <w:shd w:val="clear" w:color="auto" w:fill="FFFFFF"/>
        </w:rPr>
      </w:pPr>
    </w:p>
    <w:p w14:paraId="217D72DC" w14:textId="7D277612" w:rsidR="00287BDE" w:rsidRPr="00287BDE" w:rsidRDefault="00287BDE" w:rsidP="00287BD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Pogrubienie"/>
          <w:rFonts w:ascii="Times New Roman" w:hAnsi="Times New Roman" w:cs="Times New Roman"/>
          <w:b w:val="0"/>
          <w:bCs w:val="0"/>
          <w:color w:val="222222"/>
          <w:sz w:val="24"/>
          <w:szCs w:val="24"/>
          <w:shd w:val="clear" w:color="auto" w:fill="FFFFFF"/>
        </w:rPr>
        <w:t>…………………….</w:t>
      </w:r>
      <w:r>
        <w:rPr>
          <w:rStyle w:val="Pogrubienie"/>
          <w:rFonts w:ascii="Times New Roman" w:hAnsi="Times New Roman" w:cs="Times New Roman"/>
          <w:b w:val="0"/>
          <w:bCs w:val="0"/>
          <w:color w:val="222222"/>
          <w:sz w:val="24"/>
          <w:szCs w:val="24"/>
          <w:shd w:val="clear" w:color="auto" w:fill="FFFFFF"/>
        </w:rPr>
        <w:tab/>
      </w:r>
      <w:r>
        <w:rPr>
          <w:rStyle w:val="Pogrubienie"/>
          <w:rFonts w:ascii="Times New Roman" w:hAnsi="Times New Roman" w:cs="Times New Roman"/>
          <w:b w:val="0"/>
          <w:bCs w:val="0"/>
          <w:color w:val="222222"/>
          <w:sz w:val="24"/>
          <w:szCs w:val="24"/>
          <w:shd w:val="clear" w:color="auto" w:fill="FFFFFF"/>
        </w:rPr>
        <w:tab/>
      </w:r>
      <w:r>
        <w:rPr>
          <w:rStyle w:val="Pogrubienie"/>
          <w:rFonts w:ascii="Times New Roman" w:hAnsi="Times New Roman" w:cs="Times New Roman"/>
          <w:b w:val="0"/>
          <w:bCs w:val="0"/>
          <w:color w:val="222222"/>
          <w:sz w:val="24"/>
          <w:szCs w:val="24"/>
          <w:shd w:val="clear" w:color="auto" w:fill="FFFFFF"/>
        </w:rPr>
        <w:tab/>
      </w:r>
      <w:r>
        <w:rPr>
          <w:rStyle w:val="Pogrubienie"/>
          <w:rFonts w:ascii="Times New Roman" w:hAnsi="Times New Roman" w:cs="Times New Roman"/>
          <w:b w:val="0"/>
          <w:bCs w:val="0"/>
          <w:color w:val="222222"/>
          <w:sz w:val="24"/>
          <w:szCs w:val="24"/>
          <w:shd w:val="clear" w:color="auto" w:fill="FFFFFF"/>
        </w:rPr>
        <w:tab/>
      </w:r>
      <w:r>
        <w:rPr>
          <w:rStyle w:val="Pogrubienie"/>
          <w:rFonts w:ascii="Times New Roman" w:hAnsi="Times New Roman" w:cs="Times New Roman"/>
          <w:b w:val="0"/>
          <w:bCs w:val="0"/>
          <w:color w:val="222222"/>
          <w:sz w:val="24"/>
          <w:szCs w:val="24"/>
          <w:shd w:val="clear" w:color="auto" w:fill="FFFFFF"/>
        </w:rPr>
        <w:tab/>
      </w:r>
      <w:r>
        <w:rPr>
          <w:rStyle w:val="Pogrubienie"/>
          <w:rFonts w:ascii="Times New Roman" w:hAnsi="Times New Roman" w:cs="Times New Roman"/>
          <w:b w:val="0"/>
          <w:bCs w:val="0"/>
          <w:color w:val="222222"/>
          <w:sz w:val="24"/>
          <w:szCs w:val="24"/>
          <w:shd w:val="clear" w:color="auto" w:fill="FFFFFF"/>
        </w:rPr>
        <w:tab/>
        <w:t>…………………………………..</w:t>
      </w:r>
      <w:r>
        <w:rPr>
          <w:rStyle w:val="Pogrubienie"/>
          <w:rFonts w:ascii="Times New Roman" w:hAnsi="Times New Roman" w:cs="Times New Roman"/>
          <w:b w:val="0"/>
          <w:bCs w:val="0"/>
          <w:color w:val="222222"/>
          <w:sz w:val="24"/>
          <w:szCs w:val="24"/>
          <w:shd w:val="clear" w:color="auto" w:fill="FFFFFF"/>
        </w:rPr>
        <w:br/>
      </w:r>
      <w:r>
        <w:rPr>
          <w:rStyle w:val="Pogrubienie"/>
          <w:rFonts w:ascii="Times New Roman" w:hAnsi="Times New Roman" w:cs="Times New Roman"/>
          <w:b w:val="0"/>
          <w:bCs w:val="0"/>
          <w:color w:val="222222"/>
          <w:sz w:val="20"/>
          <w:szCs w:val="20"/>
          <w:shd w:val="clear" w:color="auto" w:fill="FFFFFF"/>
        </w:rPr>
        <w:t xml:space="preserve">             </w:t>
      </w:r>
      <w:r w:rsidRPr="00287BDE">
        <w:rPr>
          <w:rStyle w:val="Pogrubienie"/>
          <w:rFonts w:ascii="Times New Roman" w:hAnsi="Times New Roman" w:cs="Times New Roman"/>
          <w:b w:val="0"/>
          <w:bCs w:val="0"/>
          <w:color w:val="222222"/>
          <w:sz w:val="20"/>
          <w:szCs w:val="20"/>
          <w:shd w:val="clear" w:color="auto" w:fill="FFFFFF"/>
        </w:rPr>
        <w:t>(data)</w:t>
      </w:r>
      <w:r w:rsidRPr="00287BDE">
        <w:rPr>
          <w:rStyle w:val="Pogrubienie"/>
          <w:rFonts w:ascii="Times New Roman" w:hAnsi="Times New Roman" w:cs="Times New Roman"/>
          <w:b w:val="0"/>
          <w:bCs w:val="0"/>
          <w:color w:val="222222"/>
          <w:sz w:val="20"/>
          <w:szCs w:val="20"/>
          <w:shd w:val="clear" w:color="auto" w:fill="FFFFFF"/>
        </w:rPr>
        <w:tab/>
      </w:r>
      <w:r w:rsidRPr="00287BDE">
        <w:rPr>
          <w:rStyle w:val="Pogrubienie"/>
          <w:rFonts w:ascii="Times New Roman" w:hAnsi="Times New Roman" w:cs="Times New Roman"/>
          <w:b w:val="0"/>
          <w:bCs w:val="0"/>
          <w:color w:val="222222"/>
          <w:sz w:val="20"/>
          <w:szCs w:val="20"/>
          <w:shd w:val="clear" w:color="auto" w:fill="FFFFFF"/>
        </w:rPr>
        <w:tab/>
      </w:r>
      <w:r w:rsidRPr="00287BDE">
        <w:rPr>
          <w:rStyle w:val="Pogrubienie"/>
          <w:rFonts w:ascii="Times New Roman" w:hAnsi="Times New Roman" w:cs="Times New Roman"/>
          <w:b w:val="0"/>
          <w:bCs w:val="0"/>
          <w:color w:val="222222"/>
          <w:sz w:val="20"/>
          <w:szCs w:val="20"/>
          <w:shd w:val="clear" w:color="auto" w:fill="FFFFFF"/>
        </w:rPr>
        <w:tab/>
      </w:r>
      <w:r w:rsidRPr="00287BDE">
        <w:rPr>
          <w:rStyle w:val="Pogrubienie"/>
          <w:rFonts w:ascii="Times New Roman" w:hAnsi="Times New Roman" w:cs="Times New Roman"/>
          <w:b w:val="0"/>
          <w:bCs w:val="0"/>
          <w:color w:val="222222"/>
          <w:sz w:val="20"/>
          <w:szCs w:val="20"/>
          <w:shd w:val="clear" w:color="auto" w:fill="FFFFFF"/>
        </w:rPr>
        <w:tab/>
      </w:r>
      <w:r w:rsidRPr="00287BDE">
        <w:rPr>
          <w:rStyle w:val="Pogrubienie"/>
          <w:rFonts w:ascii="Times New Roman" w:hAnsi="Times New Roman" w:cs="Times New Roman"/>
          <w:b w:val="0"/>
          <w:bCs w:val="0"/>
          <w:color w:val="222222"/>
          <w:sz w:val="20"/>
          <w:szCs w:val="20"/>
          <w:shd w:val="clear" w:color="auto" w:fill="FFFFFF"/>
        </w:rPr>
        <w:tab/>
      </w:r>
      <w:r w:rsidRPr="00287BDE">
        <w:rPr>
          <w:rStyle w:val="Pogrubienie"/>
          <w:rFonts w:ascii="Times New Roman" w:hAnsi="Times New Roman" w:cs="Times New Roman"/>
          <w:b w:val="0"/>
          <w:bCs w:val="0"/>
          <w:color w:val="222222"/>
          <w:sz w:val="20"/>
          <w:szCs w:val="20"/>
          <w:shd w:val="clear" w:color="auto" w:fill="FFFFFF"/>
        </w:rPr>
        <w:tab/>
      </w:r>
      <w:r w:rsidRPr="00287BDE">
        <w:rPr>
          <w:rStyle w:val="Pogrubienie"/>
          <w:rFonts w:ascii="Times New Roman" w:hAnsi="Times New Roman" w:cs="Times New Roman"/>
          <w:b w:val="0"/>
          <w:bCs w:val="0"/>
          <w:color w:val="222222"/>
          <w:sz w:val="20"/>
          <w:szCs w:val="20"/>
          <w:shd w:val="clear" w:color="auto" w:fill="FFFFFF"/>
        </w:rPr>
        <w:tab/>
        <w:t>(podpisy rodziców / opiekunów prawnych)</w:t>
      </w:r>
    </w:p>
    <w:p w14:paraId="32A3E16A" w14:textId="1B59F93D" w:rsidR="005C61CD" w:rsidRPr="00021617" w:rsidRDefault="005C61CD">
      <w:pPr>
        <w:rPr>
          <w:rFonts w:ascii="Times New Roman" w:hAnsi="Times New Roman" w:cs="Times New Roman"/>
        </w:rPr>
      </w:pPr>
    </w:p>
    <w:p w14:paraId="57B99750" w14:textId="029BE354" w:rsidR="005C61CD" w:rsidRDefault="005C61CD">
      <w:pPr>
        <w:rPr>
          <w:rFonts w:ascii="Times New Roman" w:hAnsi="Times New Roman" w:cs="Times New Roman"/>
          <w:sz w:val="20"/>
          <w:szCs w:val="20"/>
        </w:rPr>
      </w:pPr>
      <w:r w:rsidRPr="00021617">
        <w:rPr>
          <w:rFonts w:ascii="Times New Roman" w:hAnsi="Times New Roman" w:cs="Times New Roman"/>
          <w:sz w:val="20"/>
          <w:szCs w:val="20"/>
        </w:rPr>
        <w:t xml:space="preserve">* </w:t>
      </w:r>
      <w:r w:rsidR="00287BDE" w:rsidRPr="00021617">
        <w:rPr>
          <w:rFonts w:ascii="Times New Roman" w:hAnsi="Times New Roman" w:cs="Times New Roman"/>
          <w:sz w:val="20"/>
          <w:szCs w:val="20"/>
        </w:rPr>
        <w:t>niepotrzebne skreślić</w:t>
      </w:r>
    </w:p>
    <w:p w14:paraId="316CCC02" w14:textId="35DB2EF0" w:rsidR="0026022F" w:rsidRDefault="0026022F">
      <w:pPr>
        <w:rPr>
          <w:rFonts w:ascii="Times New Roman" w:hAnsi="Times New Roman" w:cs="Times New Roman"/>
          <w:sz w:val="20"/>
          <w:szCs w:val="20"/>
        </w:rPr>
      </w:pPr>
    </w:p>
    <w:p w14:paraId="34A47F3C" w14:textId="25B1F6AB" w:rsidR="0026022F" w:rsidRDefault="0026022F">
      <w:pPr>
        <w:rPr>
          <w:rFonts w:ascii="Times New Roman" w:hAnsi="Times New Roman" w:cs="Times New Roman"/>
          <w:sz w:val="20"/>
          <w:szCs w:val="20"/>
        </w:rPr>
      </w:pPr>
    </w:p>
    <w:p w14:paraId="3750B7BE" w14:textId="2EA5C1A7" w:rsidR="0026022F" w:rsidRDefault="0026022F">
      <w:pPr>
        <w:rPr>
          <w:rFonts w:ascii="Times New Roman" w:hAnsi="Times New Roman" w:cs="Times New Roman"/>
          <w:sz w:val="20"/>
          <w:szCs w:val="20"/>
        </w:rPr>
      </w:pPr>
    </w:p>
    <w:p w14:paraId="2802DE0A" w14:textId="110CEC38" w:rsidR="0026022F" w:rsidRDefault="0026022F">
      <w:pPr>
        <w:rPr>
          <w:rFonts w:ascii="Times New Roman" w:hAnsi="Times New Roman" w:cs="Times New Roman"/>
          <w:sz w:val="20"/>
          <w:szCs w:val="20"/>
        </w:rPr>
      </w:pPr>
    </w:p>
    <w:p w14:paraId="37CED7DE" w14:textId="153C29FB" w:rsidR="0026022F" w:rsidRDefault="0026022F">
      <w:pPr>
        <w:rPr>
          <w:rFonts w:ascii="Times New Roman" w:hAnsi="Times New Roman" w:cs="Times New Roman"/>
          <w:sz w:val="20"/>
          <w:szCs w:val="20"/>
        </w:rPr>
      </w:pPr>
    </w:p>
    <w:p w14:paraId="40233CDA" w14:textId="22E259A7" w:rsidR="0026022F" w:rsidRDefault="0026022F">
      <w:pPr>
        <w:rPr>
          <w:rFonts w:ascii="Times New Roman" w:hAnsi="Times New Roman" w:cs="Times New Roman"/>
          <w:sz w:val="20"/>
          <w:szCs w:val="20"/>
        </w:rPr>
      </w:pPr>
    </w:p>
    <w:p w14:paraId="60962911" w14:textId="7BB2635D" w:rsidR="0026022F" w:rsidRDefault="0026022F">
      <w:pPr>
        <w:rPr>
          <w:rFonts w:ascii="Times New Roman" w:hAnsi="Times New Roman" w:cs="Times New Roman"/>
          <w:sz w:val="20"/>
          <w:szCs w:val="20"/>
        </w:rPr>
      </w:pPr>
    </w:p>
    <w:p w14:paraId="059AE019" w14:textId="2193D58F" w:rsidR="0026022F" w:rsidRDefault="0026022F">
      <w:pPr>
        <w:rPr>
          <w:rFonts w:ascii="Times New Roman" w:hAnsi="Times New Roman" w:cs="Times New Roman"/>
          <w:sz w:val="20"/>
          <w:szCs w:val="20"/>
        </w:rPr>
      </w:pPr>
    </w:p>
    <w:p w14:paraId="3F748473" w14:textId="7409FDC6" w:rsidR="0026022F" w:rsidRDefault="0026022F">
      <w:pPr>
        <w:rPr>
          <w:rFonts w:ascii="Times New Roman" w:hAnsi="Times New Roman" w:cs="Times New Roman"/>
          <w:sz w:val="20"/>
          <w:szCs w:val="20"/>
        </w:rPr>
      </w:pPr>
    </w:p>
    <w:p w14:paraId="3E599881" w14:textId="0E3C6535" w:rsidR="0026022F" w:rsidRDefault="0026022F">
      <w:pPr>
        <w:rPr>
          <w:rFonts w:ascii="Times New Roman" w:hAnsi="Times New Roman" w:cs="Times New Roman"/>
          <w:sz w:val="20"/>
          <w:szCs w:val="20"/>
        </w:rPr>
      </w:pPr>
    </w:p>
    <w:p w14:paraId="3E035BA6" w14:textId="77777777" w:rsidR="0026022F" w:rsidRPr="00021617" w:rsidRDefault="0026022F">
      <w:pPr>
        <w:rPr>
          <w:rFonts w:ascii="Times New Roman" w:hAnsi="Times New Roman" w:cs="Times New Roman"/>
          <w:sz w:val="20"/>
          <w:szCs w:val="20"/>
        </w:rPr>
      </w:pPr>
    </w:p>
    <w:sectPr w:rsidR="0026022F" w:rsidRPr="0002161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61CD"/>
    <w:rsid w:val="00021617"/>
    <w:rsid w:val="0026022F"/>
    <w:rsid w:val="00287BDE"/>
    <w:rsid w:val="004A4594"/>
    <w:rsid w:val="005C61CD"/>
    <w:rsid w:val="00A46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34CE04"/>
  <w15:chartTrackingRefBased/>
  <w15:docId w15:val="{89A42C0B-E694-49FB-8115-20FC17C65D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basedOn w:val="Domylnaczcionkaakapitu"/>
    <w:uiPriority w:val="22"/>
    <w:qFormat/>
    <w:rsid w:val="005C61CD"/>
    <w:rPr>
      <w:b/>
      <w:bCs/>
    </w:rPr>
  </w:style>
  <w:style w:type="paragraph" w:styleId="Akapitzlist">
    <w:name w:val="List Paragraph"/>
    <w:basedOn w:val="Normalny"/>
    <w:uiPriority w:val="34"/>
    <w:qFormat/>
    <w:rsid w:val="005C61C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56</Words>
  <Characters>339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Dorota Zbijowska</dc:creator>
  <cp:keywords/>
  <dc:description/>
  <cp:lastModifiedBy>Dorota Zbijowska</cp:lastModifiedBy>
  <cp:revision>2</cp:revision>
  <cp:lastPrinted>2022-12-30T08:36:00Z</cp:lastPrinted>
  <dcterms:created xsi:type="dcterms:W3CDTF">2022-12-30T07:52:00Z</dcterms:created>
  <dcterms:modified xsi:type="dcterms:W3CDTF">2022-12-30T11:50:00Z</dcterms:modified>
</cp:coreProperties>
</file>