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Załącznik do Zarządzenia nr </w:t>
      </w:r>
      <w:r>
        <w:rPr>
          <w:rFonts w:ascii="Arial" w:hAnsi="Arial" w:cs="Arial"/>
          <w:sz w:val="20"/>
          <w:szCs w:val="20"/>
        </w:rPr>
        <w:t>0050.48.2021</w:t>
      </w:r>
    </w:p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>Burmistrza Miasta Skoczowa</w:t>
      </w:r>
    </w:p>
    <w:p w:rsidR="00927053" w:rsidRDefault="00927053" w:rsidP="00927053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4 marca 2021 r.</w:t>
      </w:r>
    </w:p>
    <w:p w:rsidR="00927053" w:rsidRDefault="00927053" w:rsidP="00927053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WN.6845.6.2021</w:t>
      </w:r>
    </w:p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</w:p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</w:p>
    <w:p w:rsidR="00927053" w:rsidRDefault="00927053" w:rsidP="00927053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Pr="00835CE2">
        <w:rPr>
          <w:rFonts w:ascii="Arial" w:hAnsi="Arial" w:cs="Arial"/>
          <w:b/>
          <w:bCs/>
          <w:sz w:val="20"/>
          <w:szCs w:val="20"/>
        </w:rPr>
        <w:t>Wykaz</w:t>
      </w:r>
    </w:p>
    <w:p w:rsidR="00927053" w:rsidRDefault="00927053" w:rsidP="00927053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:rsidR="00927053" w:rsidRPr="00835CE2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835CE2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podstawie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art.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35</w:t>
      </w:r>
      <w:r>
        <w:rPr>
          <w:rFonts w:ascii="Arial" w:hAnsi="Arial" w:cs="Arial"/>
          <w:sz w:val="20"/>
          <w:szCs w:val="20"/>
        </w:rPr>
        <w:t xml:space="preserve"> ust. 1 i 2 </w:t>
      </w:r>
      <w:r w:rsidRPr="00835CE2">
        <w:rPr>
          <w:rFonts w:ascii="Arial" w:hAnsi="Arial" w:cs="Arial"/>
          <w:sz w:val="20"/>
          <w:szCs w:val="20"/>
        </w:rPr>
        <w:t>ustawy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dnia</w:t>
      </w:r>
      <w:r>
        <w:rPr>
          <w:rFonts w:ascii="Arial" w:hAnsi="Arial" w:cs="Arial"/>
          <w:sz w:val="20"/>
          <w:szCs w:val="20"/>
        </w:rPr>
        <w:t xml:space="preserve"> 21 sierpnia </w:t>
      </w:r>
      <w:r w:rsidRPr="00835CE2">
        <w:rPr>
          <w:rFonts w:ascii="Arial" w:hAnsi="Arial" w:cs="Arial"/>
          <w:sz w:val="20"/>
          <w:szCs w:val="20"/>
        </w:rPr>
        <w:t>1997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r.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o gospodarce</w:t>
      </w:r>
      <w:r>
        <w:rPr>
          <w:rFonts w:ascii="Arial" w:hAnsi="Arial" w:cs="Arial"/>
          <w:sz w:val="20"/>
          <w:szCs w:val="20"/>
        </w:rPr>
        <w:t xml:space="preserve"> nieruchomościami          (tekst jednolity: Dz.U. z 2020 r. poz. 1990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</w:t>
      </w:r>
      <w:r w:rsidRPr="00835CE2">
        <w:rPr>
          <w:rFonts w:ascii="Arial" w:hAnsi="Arial" w:cs="Arial"/>
          <w:sz w:val="20"/>
          <w:szCs w:val="20"/>
        </w:rPr>
        <w:t xml:space="preserve">) </w:t>
      </w:r>
    </w:p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</w:p>
    <w:p w:rsidR="00927053" w:rsidRPr="00835CE2" w:rsidRDefault="00927053" w:rsidP="00927053">
      <w:pPr>
        <w:pStyle w:val="Bezodstpw"/>
        <w:rPr>
          <w:rFonts w:ascii="Arial" w:hAnsi="Arial" w:cs="Arial"/>
          <w:sz w:val="20"/>
          <w:szCs w:val="20"/>
        </w:rPr>
      </w:pPr>
    </w:p>
    <w:p w:rsidR="00927053" w:rsidRDefault="00927053" w:rsidP="00927053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</w:t>
      </w:r>
      <w:r w:rsidRPr="00835CE2">
        <w:rPr>
          <w:rFonts w:ascii="Arial" w:hAnsi="Arial" w:cs="Arial"/>
          <w:b/>
          <w:bCs/>
          <w:sz w:val="20"/>
          <w:szCs w:val="20"/>
        </w:rPr>
        <w:t>Burmistrz Miasta Skoczowa</w:t>
      </w:r>
    </w:p>
    <w:p w:rsidR="00927053" w:rsidRDefault="00927053" w:rsidP="00927053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:rsidR="00927053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300592">
        <w:rPr>
          <w:rFonts w:ascii="Arial" w:hAnsi="Arial" w:cs="Arial"/>
          <w:sz w:val="20"/>
          <w:szCs w:val="20"/>
        </w:rPr>
        <w:t>Ogłasza, że przeznacza do oddania w</w:t>
      </w:r>
      <w:r>
        <w:rPr>
          <w:rFonts w:ascii="Arial" w:hAnsi="Arial" w:cs="Arial"/>
          <w:sz w:val="20"/>
          <w:szCs w:val="20"/>
        </w:rPr>
        <w:t xml:space="preserve"> dzierżawę w trybie bezprzetargowym, następującą nieruchomość gminną:</w:t>
      </w:r>
    </w:p>
    <w:p w:rsidR="00927053" w:rsidRDefault="00927053" w:rsidP="00927053">
      <w:pPr>
        <w:pStyle w:val="Bezodstpw"/>
        <w:rPr>
          <w:rFonts w:ascii="Arial" w:hAnsi="Arial" w:cs="Arial"/>
          <w:sz w:val="20"/>
          <w:szCs w:val="20"/>
        </w:rPr>
      </w:pPr>
    </w:p>
    <w:p w:rsidR="00927053" w:rsidRPr="0068745C" w:rsidRDefault="00927053" w:rsidP="00927053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- część działki nr 436/3, obręb 1</w:t>
      </w:r>
      <w:r w:rsidRPr="0090349D">
        <w:rPr>
          <w:rFonts w:ascii="Arial" w:hAnsi="Arial" w:cs="Arial"/>
          <w:sz w:val="20"/>
          <w:szCs w:val="20"/>
        </w:rPr>
        <w:t xml:space="preserve"> w Skoczowie</w:t>
      </w:r>
      <w:r>
        <w:rPr>
          <w:rFonts w:ascii="Arial" w:hAnsi="Arial" w:cs="Arial"/>
          <w:sz w:val="20"/>
          <w:szCs w:val="20"/>
        </w:rPr>
        <w:t xml:space="preserve"> przy ul. Łęgowej, o pow. 20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 zapisaną w KW BB1C/00040348/1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oznaczoną 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w ewidencji</w:t>
      </w:r>
      <w:r w:rsidRPr="0090349D">
        <w:rPr>
          <w:rFonts w:ascii="Arial" w:eastAsia="Times New Roman" w:hAnsi="Arial" w:cs="Arial"/>
          <w:sz w:val="20"/>
          <w:szCs w:val="20"/>
          <w:lang w:eastAsia="pl-PL"/>
        </w:rPr>
        <w:t xml:space="preserve"> gruntów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jako grunty rolne –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RIVa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oraz droga - dr, pod istniejący garaż, na okres 1 roku.</w:t>
      </w:r>
    </w:p>
    <w:p w:rsidR="00927053" w:rsidRDefault="00927053" w:rsidP="00927053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68745C">
        <w:rPr>
          <w:rFonts w:ascii="Arial" w:hAnsi="Arial" w:cs="Arial"/>
          <w:sz w:val="20"/>
          <w:szCs w:val="20"/>
        </w:rPr>
        <w:t>Przeznaczenie w planie zagospodarowania przestrzennego Gminy Skoczów – Uchwał</w:t>
      </w:r>
      <w:r>
        <w:rPr>
          <w:rFonts w:ascii="Arial" w:hAnsi="Arial" w:cs="Arial"/>
          <w:sz w:val="20"/>
          <w:szCs w:val="20"/>
        </w:rPr>
        <w:t>a Rady Miejskiej Skoczowa Nr XXII/261/2004 z dnia 24 czerwca 2004</w:t>
      </w:r>
      <w:r w:rsidRPr="0068745C">
        <w:rPr>
          <w:rFonts w:ascii="Arial" w:hAnsi="Arial" w:cs="Arial"/>
          <w:sz w:val="20"/>
          <w:szCs w:val="20"/>
        </w:rPr>
        <w:t xml:space="preserve"> r. w sprawie</w:t>
      </w:r>
      <w:r>
        <w:rPr>
          <w:rFonts w:ascii="Arial" w:hAnsi="Arial" w:cs="Arial"/>
          <w:sz w:val="20"/>
          <w:szCs w:val="20"/>
        </w:rPr>
        <w:t>:</w:t>
      </w:r>
      <w:r w:rsidRPr="00FB5229">
        <w:rPr>
          <w:rFonts w:ascii="Arial" w:hAnsi="Arial" w:cs="Arial"/>
          <w:sz w:val="20"/>
          <w:szCs w:val="20"/>
        </w:rPr>
        <w:t xml:space="preserve"> miejscowego planu zagospodarowania przestrz</w:t>
      </w:r>
      <w:r>
        <w:rPr>
          <w:rFonts w:ascii="Arial" w:hAnsi="Arial" w:cs="Arial"/>
          <w:sz w:val="20"/>
          <w:szCs w:val="20"/>
        </w:rPr>
        <w:t>ennego miasta Skoczowa – obręb 1 i 4.</w:t>
      </w:r>
    </w:p>
    <w:p w:rsidR="00927053" w:rsidRPr="00FE397A" w:rsidRDefault="00927053" w:rsidP="00927053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895F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„A5MW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 tereny zabudowy mieszkaniowej wielorodzinnej</w:t>
      </w:r>
    </w:p>
    <w:p w:rsidR="00927053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12,50 zł za 1 m² rocznie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 1, pkt 2, </w:t>
      </w:r>
      <w:r w:rsidRPr="00300592">
        <w:rPr>
          <w:rFonts w:ascii="Arial" w:hAnsi="Arial" w:cs="Arial"/>
          <w:sz w:val="20"/>
          <w:szCs w:val="20"/>
          <w:lang w:eastAsia="pl-PL"/>
        </w:rPr>
        <w:t>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0050.15.2018 z dnia 22.01.2018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 xml:space="preserve">          </w:t>
      </w:r>
      <w:r w:rsidRPr="00300592">
        <w:rPr>
          <w:rFonts w:ascii="Arial" w:hAnsi="Arial" w:cs="Arial"/>
          <w:sz w:val="20"/>
          <w:szCs w:val="20"/>
          <w:lang w:eastAsia="pl-PL"/>
        </w:rPr>
        <w:t>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 xml:space="preserve"> gminnych oraz opłat za udostępnienie gruntów będących własnością Gminy Skoczów i gruntów użytkowanych wieczyście przez Gminę Skoczów, obowiązujący od dnia 01.01.2018 r. 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</w:t>
      </w:r>
    </w:p>
    <w:p w:rsidR="00927053" w:rsidRPr="00BB3FFA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płatny</w:t>
      </w:r>
      <w:r w:rsidRPr="00BB3FFA">
        <w:rPr>
          <w:rFonts w:ascii="Arial" w:hAnsi="Arial" w:cs="Arial"/>
          <w:sz w:val="20"/>
          <w:szCs w:val="20"/>
        </w:rPr>
        <w:t xml:space="preserve"> rocznie z góry do dnia 31 marca każdego roku.</w:t>
      </w:r>
    </w:p>
    <w:p w:rsidR="00927053" w:rsidRPr="00300592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może ulec zmianie, zgodnie z cennikiem ustalającym wysokość stawek czynszu za najem        i dzierżawę gruntów gminnym, obowiązującym w danym roku kalendarzowym.</w:t>
      </w:r>
    </w:p>
    <w:p w:rsidR="00927053" w:rsidRPr="00817D2D" w:rsidRDefault="00927053" w:rsidP="00927053">
      <w:pPr>
        <w:spacing w:after="0" w:line="240" w:lineRule="auto"/>
        <w:ind w:right="-46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27053" w:rsidRPr="00817D2D" w:rsidRDefault="00927053" w:rsidP="00927053">
      <w:pPr>
        <w:spacing w:after="0" w:line="240" w:lineRule="auto"/>
        <w:ind w:right="-46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27053" w:rsidRDefault="00927053" w:rsidP="00927053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927053" w:rsidRDefault="00927053" w:rsidP="00927053">
      <w:pPr>
        <w:pStyle w:val="Bezodstpw"/>
      </w:pPr>
      <w:bookmarkStart w:id="0" w:name="_GoBack"/>
      <w:r>
        <w:rPr>
          <w:noProof/>
          <w:lang w:eastAsia="pl-PL"/>
        </w:rPr>
        <w:drawing>
          <wp:inline distT="0" distB="0" distL="0" distR="0" wp14:anchorId="24A5F3B6" wp14:editId="0D83464A">
            <wp:extent cx="5760720" cy="3064708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93F10" w:rsidRDefault="00893F10" w:rsidP="00927053"/>
    <w:sectPr w:rsidR="00893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6A"/>
    <w:rsid w:val="000C326A"/>
    <w:rsid w:val="00893F10"/>
    <w:rsid w:val="0092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0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7053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9270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27053"/>
  </w:style>
  <w:style w:type="paragraph" w:styleId="Tekstdymka">
    <w:name w:val="Balloon Text"/>
    <w:basedOn w:val="Normalny"/>
    <w:link w:val="TekstdymkaZnak"/>
    <w:uiPriority w:val="99"/>
    <w:semiHidden/>
    <w:unhideWhenUsed/>
    <w:rsid w:val="0092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0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0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7053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9270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27053"/>
  </w:style>
  <w:style w:type="paragraph" w:styleId="Tekstdymka">
    <w:name w:val="Balloon Text"/>
    <w:basedOn w:val="Normalny"/>
    <w:link w:val="TekstdymkaZnak"/>
    <w:uiPriority w:val="99"/>
    <w:semiHidden/>
    <w:unhideWhenUsed/>
    <w:rsid w:val="0092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Żebrowska</dc:creator>
  <cp:keywords/>
  <dc:description/>
  <cp:lastModifiedBy>Karolina Żebrowska</cp:lastModifiedBy>
  <cp:revision>2</cp:revision>
  <dcterms:created xsi:type="dcterms:W3CDTF">2021-03-09T13:34:00Z</dcterms:created>
  <dcterms:modified xsi:type="dcterms:W3CDTF">2021-03-09T13:36:00Z</dcterms:modified>
</cp:coreProperties>
</file>