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CA59" w14:textId="01577F25" w:rsidR="00567798" w:rsidRPr="00334DDE" w:rsidRDefault="00567798" w:rsidP="00567798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34DDE">
        <w:rPr>
          <w:rFonts w:ascii="Arial" w:hAnsi="Arial" w:cs="Arial"/>
          <w:bCs/>
          <w:color w:val="000000"/>
          <w:sz w:val="22"/>
          <w:szCs w:val="22"/>
        </w:rPr>
        <w:t>WK.</w:t>
      </w:r>
      <w:r>
        <w:rPr>
          <w:rFonts w:ascii="Arial" w:hAnsi="Arial" w:cs="Arial"/>
          <w:bCs/>
          <w:color w:val="000000"/>
          <w:sz w:val="22"/>
          <w:szCs w:val="22"/>
        </w:rPr>
        <w:t>6324</w:t>
      </w:r>
      <w:r w:rsidR="00CC6FA2">
        <w:rPr>
          <w:rFonts w:ascii="Arial" w:hAnsi="Arial" w:cs="Arial"/>
          <w:bCs/>
          <w:color w:val="000000"/>
          <w:sz w:val="22"/>
          <w:szCs w:val="22"/>
        </w:rPr>
        <w:t>.20</w:t>
      </w:r>
      <w:r>
        <w:rPr>
          <w:rFonts w:ascii="Arial" w:hAnsi="Arial" w:cs="Arial"/>
          <w:bCs/>
          <w:color w:val="000000"/>
          <w:sz w:val="22"/>
          <w:szCs w:val="22"/>
        </w:rPr>
        <w:t>.20</w:t>
      </w:r>
      <w:r w:rsidR="00CC6FA2">
        <w:rPr>
          <w:rFonts w:ascii="Arial" w:hAnsi="Arial" w:cs="Arial"/>
          <w:bCs/>
          <w:color w:val="000000"/>
          <w:sz w:val="22"/>
          <w:szCs w:val="22"/>
        </w:rPr>
        <w:t>21</w:t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</w:r>
      <w:r w:rsidRPr="00334DDE">
        <w:rPr>
          <w:rFonts w:ascii="Arial" w:hAnsi="Arial" w:cs="Arial"/>
          <w:bCs/>
          <w:color w:val="000000"/>
          <w:sz w:val="22"/>
          <w:szCs w:val="22"/>
        </w:rPr>
        <w:tab/>
        <w:t xml:space="preserve">Skoczów, dnia </w:t>
      </w:r>
      <w:r>
        <w:rPr>
          <w:rFonts w:ascii="Arial" w:hAnsi="Arial" w:cs="Arial"/>
          <w:bCs/>
          <w:color w:val="000000"/>
          <w:sz w:val="22"/>
          <w:szCs w:val="22"/>
        </w:rPr>
        <w:t>9 kwietnia 2021</w:t>
      </w:r>
      <w:r w:rsidRPr="00334DDE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14:paraId="3EAB93D2" w14:textId="77777777" w:rsidR="00567798" w:rsidRPr="00334DDE" w:rsidRDefault="00567798" w:rsidP="005677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752B0CF" w14:textId="77777777" w:rsidR="00567798" w:rsidRPr="00334DDE" w:rsidRDefault="00567798" w:rsidP="005677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A55E705" w14:textId="77777777" w:rsidR="00567798" w:rsidRPr="00334DDE" w:rsidRDefault="00567798" w:rsidP="005677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4DDE">
        <w:rPr>
          <w:rFonts w:ascii="Arial" w:hAnsi="Arial" w:cs="Arial"/>
          <w:b/>
          <w:bCs/>
          <w:sz w:val="22"/>
          <w:szCs w:val="22"/>
        </w:rPr>
        <w:t xml:space="preserve">PROTOKÓŁ </w:t>
      </w:r>
    </w:p>
    <w:p w14:paraId="5F88DABC" w14:textId="561EA403" w:rsidR="00567798" w:rsidRDefault="00567798" w:rsidP="005677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086E725" w14:textId="77777777" w:rsidR="00567798" w:rsidRPr="00334DDE" w:rsidRDefault="00567798" w:rsidP="005677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BDAE1DA" w14:textId="025E7167" w:rsidR="00567798" w:rsidRPr="00567798" w:rsidRDefault="00567798" w:rsidP="0056779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7798">
        <w:rPr>
          <w:rFonts w:ascii="Arial" w:hAnsi="Arial" w:cs="Arial"/>
          <w:bCs/>
          <w:sz w:val="22"/>
          <w:szCs w:val="22"/>
        </w:rPr>
        <w:t xml:space="preserve">z przeprowadzonych konsultacji, dotyczących projektu uchwały </w:t>
      </w:r>
      <w:r w:rsidRPr="0056779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w sprawie zmiany uchwały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br/>
      </w:r>
      <w:r w:rsidRPr="00567798">
        <w:rPr>
          <w:rFonts w:ascii="Arial" w:hAnsi="Arial" w:cs="Arial"/>
          <w:bCs/>
          <w:color w:val="000000"/>
          <w:sz w:val="22"/>
          <w:szCs w:val="22"/>
          <w:u w:color="000000"/>
        </w:rPr>
        <w:t>nr III/20/2010 z dnia 30 grudnia 2010 r. Rady Miejskiej Skoczowa w sprawie określenia górnych stawek opłat ponoszonych przez właścicieli nieruchomości za usługi odbierania odpadów komunalnych stałych, opróżniania zbiorników bezodpływowych i transportu nieczystości ciekłych</w:t>
      </w:r>
    </w:p>
    <w:p w14:paraId="77173E23" w14:textId="6C1B06A7" w:rsidR="00567798" w:rsidRPr="00334DDE" w:rsidRDefault="00567798" w:rsidP="00567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DDE">
        <w:rPr>
          <w:rFonts w:ascii="Arial" w:hAnsi="Arial" w:cs="Arial"/>
          <w:sz w:val="22"/>
          <w:szCs w:val="22"/>
        </w:rPr>
        <w:t xml:space="preserve">1. Konsultacje ogłoszono zarządzeniem Burmistrza Miasta Skoczowa w dniu </w:t>
      </w:r>
      <w:r>
        <w:rPr>
          <w:rFonts w:ascii="Arial" w:hAnsi="Arial" w:cs="Arial"/>
          <w:sz w:val="22"/>
          <w:szCs w:val="22"/>
        </w:rPr>
        <w:t>30 marca 2021</w:t>
      </w:r>
      <w:r w:rsidRPr="00334DDE">
        <w:rPr>
          <w:rFonts w:ascii="Arial" w:hAnsi="Arial" w:cs="Arial"/>
          <w:sz w:val="22"/>
          <w:szCs w:val="22"/>
        </w:rPr>
        <w:t>r. i zamieszczono w Biuletynie Informacji Publicznej Urzędu Miejskiego w Skoczowie, na stronie internetowej i na tablicach ogłoszeniowych urzędu</w:t>
      </w:r>
      <w:r>
        <w:rPr>
          <w:rFonts w:ascii="Arial" w:hAnsi="Arial" w:cs="Arial"/>
          <w:sz w:val="22"/>
          <w:szCs w:val="22"/>
        </w:rPr>
        <w:t>.</w:t>
      </w:r>
    </w:p>
    <w:p w14:paraId="51B7ABAA" w14:textId="77777777" w:rsidR="00567798" w:rsidRPr="00334DDE" w:rsidRDefault="00567798" w:rsidP="00567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DDE">
        <w:rPr>
          <w:rFonts w:ascii="Arial" w:hAnsi="Arial" w:cs="Arial"/>
          <w:sz w:val="22"/>
          <w:szCs w:val="22"/>
        </w:rPr>
        <w:t xml:space="preserve">2. W ogłoszeniu wskazano przedmiot konsultacji, termin, formę i miejsce przeprowadzenia konsultacji. </w:t>
      </w:r>
    </w:p>
    <w:p w14:paraId="0E4188C7" w14:textId="34270D41" w:rsidR="00567798" w:rsidRPr="00334DDE" w:rsidRDefault="00567798" w:rsidP="005677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DDE">
        <w:rPr>
          <w:rFonts w:ascii="Arial" w:hAnsi="Arial" w:cs="Arial"/>
          <w:sz w:val="22"/>
          <w:szCs w:val="22"/>
        </w:rPr>
        <w:t xml:space="preserve">3. W wyznaczonym terminie konsultacji, tj. od </w:t>
      </w:r>
      <w:r>
        <w:rPr>
          <w:rFonts w:ascii="Arial" w:hAnsi="Arial" w:cs="Arial"/>
          <w:sz w:val="22"/>
          <w:szCs w:val="22"/>
        </w:rPr>
        <w:t>31 marca 2021 r. do 8 kwietnia 2021</w:t>
      </w:r>
      <w:r w:rsidRPr="00334DDE">
        <w:rPr>
          <w:rFonts w:ascii="Arial" w:hAnsi="Arial" w:cs="Arial"/>
          <w:sz w:val="22"/>
          <w:szCs w:val="22"/>
        </w:rPr>
        <w:t xml:space="preserve"> r. do konsultowanego projektów uchwał nie zgłoszono opinii, uwag.</w:t>
      </w:r>
    </w:p>
    <w:p w14:paraId="032902FA" w14:textId="77777777" w:rsidR="00567798" w:rsidRPr="00334DDE" w:rsidRDefault="00567798" w:rsidP="00567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DDE">
        <w:rPr>
          <w:rFonts w:ascii="Arial" w:hAnsi="Arial" w:cs="Arial"/>
          <w:sz w:val="22"/>
          <w:szCs w:val="22"/>
        </w:rPr>
        <w:t>4. Protokół zamieszcza się w Biuletynie Informacji Publicznej Urzędu Miejskiego w Skoczowie, na stronie internetowej i na tablicach ogłoszeń urzędu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63EBA3" w14:textId="77777777" w:rsidR="00567798" w:rsidRPr="00334DDE" w:rsidRDefault="00567798" w:rsidP="005677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3BC9C" w14:textId="77777777" w:rsidR="00567798" w:rsidRPr="00334DDE" w:rsidRDefault="00567798" w:rsidP="00567798">
      <w:pPr>
        <w:rPr>
          <w:sz w:val="22"/>
          <w:szCs w:val="22"/>
        </w:rPr>
      </w:pPr>
    </w:p>
    <w:p w14:paraId="3A1EA1D3" w14:textId="77777777" w:rsidR="00F4277D" w:rsidRDefault="00CC6FA2"/>
    <w:sectPr w:rsidR="00F4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98"/>
    <w:rsid w:val="00567798"/>
    <w:rsid w:val="00CC6FA2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A2CC"/>
  <w15:chartTrackingRefBased/>
  <w15:docId w15:val="{0D2F6DE4-45BE-4EB3-8C9A-04E0EBD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2</cp:revision>
  <cp:lastPrinted>2021-04-07T13:03:00Z</cp:lastPrinted>
  <dcterms:created xsi:type="dcterms:W3CDTF">2021-04-07T12:48:00Z</dcterms:created>
  <dcterms:modified xsi:type="dcterms:W3CDTF">2021-04-07T13:06:00Z</dcterms:modified>
</cp:coreProperties>
</file>